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789A" w14:textId="7876378A" w:rsidR="00404A7B" w:rsidRPr="00D6090A" w:rsidRDefault="00404A7B" w:rsidP="00404A7B">
      <w:pPr>
        <w:spacing w:after="603"/>
        <w:jc w:val="right"/>
        <w:rPr>
          <w:rFonts w:ascii="Arial" w:hAnsi="Arial" w:cs="Arial"/>
          <w:lang w:val="en-US"/>
        </w:rPr>
      </w:pPr>
      <w:r w:rsidRPr="00D6090A">
        <w:rPr>
          <w:rFonts w:ascii="Arial" w:eastAsia="Trebuchet MS" w:hAnsi="Arial" w:cs="Arial"/>
          <w:lang w:val="en-US"/>
        </w:rPr>
        <w:t>Montr</w:t>
      </w:r>
      <w:r w:rsidR="00D6090A" w:rsidRPr="00D6090A">
        <w:rPr>
          <w:rFonts w:ascii="Arial" w:eastAsia="Trebuchet MS" w:hAnsi="Arial" w:cs="Arial"/>
          <w:lang w:val="en-US"/>
        </w:rPr>
        <w:t>e</w:t>
      </w:r>
      <w:r w:rsidRPr="00D6090A">
        <w:rPr>
          <w:rFonts w:ascii="Arial" w:eastAsia="Trebuchet MS" w:hAnsi="Arial" w:cs="Arial"/>
          <w:lang w:val="en-US"/>
        </w:rPr>
        <w:t xml:space="preserve">al, </w:t>
      </w:r>
      <w:r w:rsidR="00D6090A" w:rsidRPr="00D6090A">
        <w:rPr>
          <w:rFonts w:ascii="Arial" w:eastAsia="Trebuchet MS" w:hAnsi="Arial" w:cs="Arial"/>
          <w:lang w:val="en-US"/>
        </w:rPr>
        <w:t xml:space="preserve">November </w:t>
      </w:r>
      <w:r w:rsidR="00CA4D49" w:rsidRPr="00D6090A">
        <w:rPr>
          <w:rFonts w:ascii="Arial" w:eastAsia="Trebuchet MS" w:hAnsi="Arial" w:cs="Arial"/>
          <w:bCs/>
          <w:lang w:val="en-US"/>
        </w:rPr>
        <w:t>21</w:t>
      </w:r>
      <w:r w:rsidR="00D6090A" w:rsidRPr="00D6090A">
        <w:rPr>
          <w:rFonts w:ascii="Arial" w:eastAsia="Trebuchet MS" w:hAnsi="Arial" w:cs="Arial"/>
          <w:bCs/>
          <w:lang w:val="en-US"/>
        </w:rPr>
        <w:t>,</w:t>
      </w:r>
      <w:r w:rsidRPr="00D6090A">
        <w:rPr>
          <w:rFonts w:ascii="Arial" w:eastAsia="Trebuchet MS" w:hAnsi="Arial" w:cs="Arial"/>
          <w:lang w:val="en-US"/>
        </w:rPr>
        <w:t xml:space="preserve"> 2019</w:t>
      </w:r>
    </w:p>
    <w:p w14:paraId="67AAF2C9" w14:textId="26ABFA3B" w:rsidR="00FB1132" w:rsidRPr="00D6090A" w:rsidRDefault="00D6090A" w:rsidP="00151E9A">
      <w:pPr>
        <w:spacing w:line="480" w:lineRule="auto"/>
        <w:jc w:val="both"/>
        <w:rPr>
          <w:rFonts w:ascii="Arial" w:hAnsi="Arial" w:cs="Arial"/>
          <w:b/>
          <w:lang w:val="en-US"/>
        </w:rPr>
      </w:pPr>
      <w:bookmarkStart w:id="0" w:name="_GoBack"/>
      <w:bookmarkEnd w:id="0"/>
      <w:r w:rsidRPr="00744E0F">
        <w:rPr>
          <w:rFonts w:ascii="Arial" w:hAnsi="Arial" w:cs="Arial"/>
          <w:b/>
          <w:lang w:val="en-US"/>
        </w:rPr>
        <w:t>Subject: Signing</w:t>
      </w:r>
      <w:r w:rsidRPr="005D49D7">
        <w:rPr>
          <w:rFonts w:ascii="Arial" w:hAnsi="Arial" w:cs="Arial"/>
          <w:b/>
          <w:lang w:val="en-US"/>
        </w:rPr>
        <w:t xml:space="preserve"> of the credit agreement and replacement of subrogation</w:t>
      </w:r>
    </w:p>
    <w:p w14:paraId="4537A301" w14:textId="77777777" w:rsidR="00D6090A" w:rsidRPr="005D49D7" w:rsidRDefault="00D6090A" w:rsidP="00D6090A">
      <w:pPr>
        <w:spacing w:line="480" w:lineRule="auto"/>
        <w:jc w:val="both"/>
        <w:rPr>
          <w:rFonts w:ascii="Arial" w:hAnsi="Arial" w:cs="Arial"/>
          <w:b/>
          <w:u w:val="single"/>
          <w:lang w:val="en-US"/>
        </w:rPr>
      </w:pPr>
      <w:r w:rsidRPr="005D49D7">
        <w:rPr>
          <w:rFonts w:ascii="Arial" w:hAnsi="Arial" w:cs="Arial"/>
          <w:b/>
          <w:u w:val="single"/>
          <w:lang w:val="en-US"/>
        </w:rPr>
        <w:t>The Bank withdraws your instruction to sign the credit agreement:</w:t>
      </w:r>
    </w:p>
    <w:p w14:paraId="0E738F5B" w14:textId="4F54C052" w:rsidR="00DD3CBA" w:rsidRPr="005D49D7" w:rsidRDefault="00DD3CBA" w:rsidP="00DD3CBA">
      <w:pPr>
        <w:jc w:val="both"/>
        <w:rPr>
          <w:rFonts w:ascii="Arial" w:hAnsi="Arial" w:cs="Arial"/>
          <w:lang w:val="en-US"/>
        </w:rPr>
      </w:pPr>
      <w:r w:rsidRPr="005D49D7">
        <w:rPr>
          <w:rFonts w:ascii="Arial" w:hAnsi="Arial" w:cs="Arial"/>
          <w:lang w:val="en-US"/>
        </w:rPr>
        <w:t>As part of various initiatives to improve the customer experience, including that of notaries, we are pleased to announce that as of December 8, 2019, the Bank will be responsible for having the credit agreement signed.</w:t>
      </w:r>
    </w:p>
    <w:p w14:paraId="024F50A8" w14:textId="6416F3C8" w:rsidR="00DD3CBA" w:rsidRPr="005D49D7" w:rsidRDefault="00744E0F" w:rsidP="00DD3CBA">
      <w:pPr>
        <w:jc w:val="both"/>
        <w:rPr>
          <w:rFonts w:ascii="Arial" w:hAnsi="Arial" w:cs="Arial"/>
          <w:lang w:val="en-US"/>
        </w:rPr>
      </w:pPr>
      <w:r>
        <w:rPr>
          <w:rFonts w:ascii="Arial" w:hAnsi="Arial" w:cs="Arial"/>
          <w:lang w:val="en-US"/>
        </w:rPr>
        <w:t>The following is an overview of the changes</w:t>
      </w:r>
      <w:r w:rsidR="00DD3CBA" w:rsidRPr="005D49D7">
        <w:rPr>
          <w:rFonts w:ascii="Arial" w:hAnsi="Arial" w:cs="Arial"/>
          <w:lang w:val="en-US"/>
        </w:rPr>
        <w:t>:</w:t>
      </w:r>
    </w:p>
    <w:p w14:paraId="37D5F228" w14:textId="448DC76C" w:rsidR="00DD3CBA" w:rsidRDefault="00DD3CBA" w:rsidP="005D49D7">
      <w:pPr>
        <w:pStyle w:val="Paragraphedeliste"/>
        <w:numPr>
          <w:ilvl w:val="0"/>
          <w:numId w:val="8"/>
        </w:numPr>
        <w:ind w:left="426"/>
        <w:jc w:val="both"/>
        <w:rPr>
          <w:rFonts w:ascii="Arial" w:hAnsi="Arial" w:cs="Arial"/>
          <w:lang w:val="en-US"/>
        </w:rPr>
      </w:pPr>
      <w:r w:rsidRPr="005D49D7">
        <w:rPr>
          <w:rFonts w:ascii="Arial" w:hAnsi="Arial" w:cs="Arial"/>
          <w:lang w:val="en-US"/>
        </w:rPr>
        <w:t xml:space="preserve">For all new mandates received on or after December 8, 2019, we have withdrawn the instruction to have the credit agreement signed on the </w:t>
      </w:r>
      <w:r w:rsidRPr="00744E0F">
        <w:rPr>
          <w:rFonts w:ascii="Arial" w:hAnsi="Arial" w:cs="Arial"/>
          <w:i/>
          <w:lang w:val="en-US"/>
        </w:rPr>
        <w:t>Mandate to Notary</w:t>
      </w:r>
      <w:r w:rsidRPr="005D49D7">
        <w:rPr>
          <w:rFonts w:ascii="Arial" w:hAnsi="Arial" w:cs="Arial"/>
          <w:lang w:val="en-US"/>
        </w:rPr>
        <w:t xml:space="preserve"> and </w:t>
      </w:r>
      <w:r w:rsidRPr="00744E0F">
        <w:rPr>
          <w:rFonts w:ascii="Arial" w:hAnsi="Arial" w:cs="Arial"/>
          <w:i/>
          <w:lang w:val="en-US"/>
        </w:rPr>
        <w:t xml:space="preserve">Opinion, </w:t>
      </w:r>
      <w:r w:rsidR="00FD12B2" w:rsidRPr="00744E0F">
        <w:rPr>
          <w:rFonts w:ascii="Arial" w:hAnsi="Arial" w:cs="Arial"/>
          <w:i/>
          <w:lang w:val="en-US"/>
        </w:rPr>
        <w:t>Commitment</w:t>
      </w:r>
      <w:r w:rsidRPr="00744E0F">
        <w:rPr>
          <w:rFonts w:ascii="Arial" w:hAnsi="Arial" w:cs="Arial"/>
          <w:i/>
          <w:lang w:val="en-US"/>
        </w:rPr>
        <w:t xml:space="preserve"> and </w:t>
      </w:r>
      <w:r w:rsidR="00FD12B2" w:rsidRPr="00744E0F">
        <w:rPr>
          <w:rFonts w:ascii="Arial" w:hAnsi="Arial" w:cs="Arial"/>
          <w:i/>
          <w:lang w:val="en-US"/>
        </w:rPr>
        <w:t xml:space="preserve">Request for </w:t>
      </w:r>
      <w:r w:rsidRPr="00744E0F">
        <w:rPr>
          <w:rFonts w:ascii="Arial" w:hAnsi="Arial" w:cs="Arial"/>
          <w:i/>
          <w:lang w:val="en-US"/>
        </w:rPr>
        <w:t>Disbursement (Preliminary Report)</w:t>
      </w:r>
      <w:r w:rsidRPr="005D49D7">
        <w:rPr>
          <w:rFonts w:ascii="Arial" w:hAnsi="Arial" w:cs="Arial"/>
          <w:lang w:val="en-US"/>
        </w:rPr>
        <w:t xml:space="preserve"> forms.  For these mandates, we have also removed the "update request" from the T</w:t>
      </w:r>
      <w:r w:rsidR="00744E0F">
        <w:rPr>
          <w:rFonts w:ascii="Arial" w:hAnsi="Arial" w:cs="Arial"/>
          <w:lang w:val="en-US"/>
        </w:rPr>
        <w:t>ELUS</w:t>
      </w:r>
      <w:r w:rsidRPr="005D49D7">
        <w:rPr>
          <w:rFonts w:ascii="Arial" w:hAnsi="Arial" w:cs="Arial"/>
          <w:lang w:val="en-US"/>
        </w:rPr>
        <w:t xml:space="preserve"> Assyst Real Estate platform.</w:t>
      </w:r>
    </w:p>
    <w:p w14:paraId="0E285474" w14:textId="77777777" w:rsidR="00151E9A" w:rsidRPr="005D49D7" w:rsidRDefault="00151E9A" w:rsidP="00151E9A">
      <w:pPr>
        <w:pStyle w:val="Paragraphedeliste"/>
        <w:ind w:left="426"/>
        <w:jc w:val="both"/>
        <w:rPr>
          <w:rFonts w:ascii="Arial" w:hAnsi="Arial" w:cs="Arial"/>
          <w:lang w:val="en-US"/>
        </w:rPr>
      </w:pPr>
    </w:p>
    <w:p w14:paraId="25B7BA0F" w14:textId="177105E5" w:rsidR="00DD3CBA" w:rsidRPr="005D49D7" w:rsidRDefault="00DD3CBA" w:rsidP="005D49D7">
      <w:pPr>
        <w:pStyle w:val="Paragraphedeliste"/>
        <w:numPr>
          <w:ilvl w:val="0"/>
          <w:numId w:val="8"/>
        </w:numPr>
        <w:ind w:left="426"/>
        <w:jc w:val="both"/>
        <w:rPr>
          <w:rFonts w:ascii="Arial" w:hAnsi="Arial" w:cs="Arial"/>
          <w:lang w:val="en-US"/>
        </w:rPr>
      </w:pPr>
      <w:r w:rsidRPr="005D49D7">
        <w:rPr>
          <w:rFonts w:ascii="Arial" w:hAnsi="Arial" w:cs="Arial"/>
          <w:lang w:val="en-US"/>
        </w:rPr>
        <w:t>For a mandate received and disbursed prior to December 8, 2019, please continue to use the current proce</w:t>
      </w:r>
      <w:r w:rsidR="00744E0F">
        <w:rPr>
          <w:rFonts w:ascii="Arial" w:hAnsi="Arial" w:cs="Arial"/>
          <w:lang w:val="en-US"/>
        </w:rPr>
        <w:t>dure</w:t>
      </w:r>
      <w:r w:rsidRPr="005D49D7">
        <w:rPr>
          <w:rFonts w:ascii="Arial" w:hAnsi="Arial" w:cs="Arial"/>
          <w:lang w:val="en-US"/>
        </w:rPr>
        <w:t xml:space="preserve"> of returning the signed credit agreement to us:</w:t>
      </w:r>
    </w:p>
    <w:p w14:paraId="14698D8B" w14:textId="40D140D4" w:rsidR="00DD3CBA" w:rsidRPr="005D49D7" w:rsidRDefault="00DD3CBA" w:rsidP="00DD3CBA">
      <w:pPr>
        <w:ind w:left="708"/>
        <w:jc w:val="both"/>
        <w:rPr>
          <w:rFonts w:ascii="Arial" w:hAnsi="Arial" w:cs="Arial"/>
          <w:lang w:val="en-US"/>
        </w:rPr>
      </w:pPr>
      <w:r w:rsidRPr="005D49D7">
        <w:rPr>
          <w:rFonts w:ascii="Arial" w:hAnsi="Arial" w:cs="Arial"/>
          <w:lang w:val="en-US"/>
        </w:rPr>
        <w:t xml:space="preserve">o </w:t>
      </w:r>
      <w:proofErr w:type="gramStart"/>
      <w:r w:rsidRPr="005D49D7">
        <w:rPr>
          <w:rFonts w:ascii="Arial" w:hAnsi="Arial" w:cs="Arial"/>
          <w:lang w:val="en-US"/>
        </w:rPr>
        <w:t>For</w:t>
      </w:r>
      <w:proofErr w:type="gramEnd"/>
      <w:r w:rsidRPr="005D49D7">
        <w:rPr>
          <w:rFonts w:ascii="Arial" w:hAnsi="Arial" w:cs="Arial"/>
          <w:lang w:val="en-US"/>
        </w:rPr>
        <w:t xml:space="preserve"> </w:t>
      </w:r>
      <w:r w:rsidR="00744E0F">
        <w:rPr>
          <w:rFonts w:ascii="Arial" w:hAnsi="Arial" w:cs="Arial"/>
          <w:lang w:val="en-US"/>
        </w:rPr>
        <w:t xml:space="preserve">notaries using the </w:t>
      </w:r>
      <w:r w:rsidR="00081437" w:rsidRPr="005D49D7">
        <w:rPr>
          <w:rFonts w:ascii="Arial" w:hAnsi="Arial" w:cs="Arial"/>
          <w:lang w:val="en-US"/>
        </w:rPr>
        <w:t>T</w:t>
      </w:r>
      <w:r w:rsidR="00E74892">
        <w:rPr>
          <w:rFonts w:ascii="Arial" w:hAnsi="Arial" w:cs="Arial"/>
          <w:lang w:val="en-US"/>
        </w:rPr>
        <w:t>ELUS</w:t>
      </w:r>
      <w:r w:rsidR="00081437" w:rsidRPr="005D49D7">
        <w:rPr>
          <w:rFonts w:ascii="Arial" w:hAnsi="Arial" w:cs="Arial"/>
          <w:lang w:val="en-US"/>
        </w:rPr>
        <w:t xml:space="preserve"> Assyst Real Estate platform</w:t>
      </w:r>
      <w:r w:rsidRPr="005D49D7">
        <w:rPr>
          <w:rFonts w:ascii="Arial" w:hAnsi="Arial" w:cs="Arial"/>
          <w:lang w:val="en-US"/>
        </w:rPr>
        <w:t>, please use the f</w:t>
      </w:r>
      <w:r w:rsidR="00744E0F">
        <w:rPr>
          <w:rFonts w:ascii="Arial" w:hAnsi="Arial" w:cs="Arial"/>
          <w:lang w:val="en-US"/>
        </w:rPr>
        <w:t>eatures</w:t>
      </w:r>
      <w:r w:rsidRPr="005D49D7">
        <w:rPr>
          <w:rFonts w:ascii="Arial" w:hAnsi="Arial" w:cs="Arial"/>
          <w:lang w:val="en-US"/>
        </w:rPr>
        <w:t xml:space="preserve"> of the</w:t>
      </w:r>
      <w:r w:rsidR="00081437" w:rsidRPr="005D49D7">
        <w:rPr>
          <w:rFonts w:ascii="Arial" w:hAnsi="Arial" w:cs="Arial"/>
          <w:lang w:val="en-US"/>
        </w:rPr>
        <w:t xml:space="preserve"> platform</w:t>
      </w:r>
      <w:r w:rsidRPr="005D49D7">
        <w:rPr>
          <w:rFonts w:ascii="Arial" w:hAnsi="Arial" w:cs="Arial"/>
          <w:lang w:val="en-US"/>
        </w:rPr>
        <w:t xml:space="preserve">.  This </w:t>
      </w:r>
      <w:r w:rsidR="00744E0F">
        <w:rPr>
          <w:rFonts w:ascii="Arial" w:hAnsi="Arial" w:cs="Arial"/>
          <w:lang w:val="en-US"/>
        </w:rPr>
        <w:t xml:space="preserve">currents </w:t>
      </w:r>
      <w:r w:rsidRPr="005D49D7">
        <w:rPr>
          <w:rFonts w:ascii="Arial" w:hAnsi="Arial" w:cs="Arial"/>
          <w:lang w:val="en-US"/>
        </w:rPr>
        <w:t>feature</w:t>
      </w:r>
      <w:r w:rsidR="00744E0F">
        <w:rPr>
          <w:rFonts w:ascii="Arial" w:hAnsi="Arial" w:cs="Arial"/>
          <w:lang w:val="en-US"/>
        </w:rPr>
        <w:t>s</w:t>
      </w:r>
      <w:r w:rsidRPr="005D49D7">
        <w:rPr>
          <w:rFonts w:ascii="Arial" w:hAnsi="Arial" w:cs="Arial"/>
          <w:lang w:val="en-US"/>
        </w:rPr>
        <w:t xml:space="preserve"> will remain in place for a few weeks to allow you to return the signed agreement to us.  This feature will then be removed.</w:t>
      </w:r>
    </w:p>
    <w:p w14:paraId="3067DAE6" w14:textId="36DDB793" w:rsidR="00DD3CBA" w:rsidRPr="005D49D7" w:rsidRDefault="00DD3CBA" w:rsidP="00DD3CBA">
      <w:pPr>
        <w:ind w:left="708"/>
        <w:jc w:val="both"/>
        <w:rPr>
          <w:rFonts w:ascii="Arial" w:hAnsi="Arial" w:cs="Arial"/>
          <w:lang w:val="en-US"/>
        </w:rPr>
      </w:pPr>
      <w:r w:rsidRPr="005D49D7">
        <w:rPr>
          <w:rFonts w:ascii="Arial" w:hAnsi="Arial" w:cs="Arial"/>
          <w:lang w:val="en-US"/>
        </w:rPr>
        <w:t xml:space="preserve">o </w:t>
      </w:r>
      <w:proofErr w:type="gramStart"/>
      <w:r w:rsidRPr="005D49D7">
        <w:rPr>
          <w:rFonts w:ascii="Arial" w:hAnsi="Arial" w:cs="Arial"/>
          <w:lang w:val="en-US"/>
        </w:rPr>
        <w:t>For</w:t>
      </w:r>
      <w:proofErr w:type="gramEnd"/>
      <w:r w:rsidRPr="005D49D7">
        <w:rPr>
          <w:rFonts w:ascii="Arial" w:hAnsi="Arial" w:cs="Arial"/>
          <w:lang w:val="en-US"/>
        </w:rPr>
        <w:t xml:space="preserve"> notaries</w:t>
      </w:r>
      <w:r w:rsidR="00744E0F">
        <w:rPr>
          <w:rFonts w:ascii="Arial" w:hAnsi="Arial" w:cs="Arial"/>
          <w:lang w:val="en-US"/>
        </w:rPr>
        <w:t xml:space="preserve"> not using the </w:t>
      </w:r>
      <w:r w:rsidR="00744E0F" w:rsidRPr="005D49D7">
        <w:rPr>
          <w:rFonts w:ascii="Arial" w:hAnsi="Arial" w:cs="Arial"/>
          <w:lang w:val="en-US"/>
        </w:rPr>
        <w:t>platform</w:t>
      </w:r>
      <w:r w:rsidRPr="005D49D7">
        <w:rPr>
          <w:rFonts w:ascii="Arial" w:hAnsi="Arial" w:cs="Arial"/>
          <w:lang w:val="en-US"/>
        </w:rPr>
        <w:t>, please continue to use the fax transmission form.  This form will remain in place for a few weeks to allow you to return the signed agreement to us.  It will then be removed.</w:t>
      </w:r>
    </w:p>
    <w:p w14:paraId="7200E9A0" w14:textId="77777777" w:rsidR="0079682C" w:rsidRDefault="00DD3CBA" w:rsidP="0079682C">
      <w:pPr>
        <w:pStyle w:val="Paragraphedeliste"/>
        <w:numPr>
          <w:ilvl w:val="0"/>
          <w:numId w:val="9"/>
        </w:numPr>
        <w:ind w:left="426"/>
        <w:jc w:val="both"/>
        <w:rPr>
          <w:rFonts w:ascii="Arial" w:hAnsi="Arial" w:cs="Arial"/>
          <w:lang w:val="en-US"/>
        </w:rPr>
      </w:pPr>
      <w:r w:rsidRPr="0079682C">
        <w:rPr>
          <w:rFonts w:ascii="Arial" w:hAnsi="Arial" w:cs="Arial"/>
          <w:lang w:val="en-US"/>
        </w:rPr>
        <w:t xml:space="preserve">For a mandate received before December 8, 2019 and with funds to be disbursed after that date, despite the fact that you are mandated to sign the credit agreement and despite your commitment mentioned in the </w:t>
      </w:r>
      <w:r w:rsidRPr="0079682C">
        <w:rPr>
          <w:rFonts w:ascii="Arial" w:hAnsi="Arial" w:cs="Arial"/>
          <w:i/>
          <w:lang w:val="en-US"/>
        </w:rPr>
        <w:t xml:space="preserve">Opinion, Commitment and </w:t>
      </w:r>
      <w:r w:rsidR="00FD12B2" w:rsidRPr="0079682C">
        <w:rPr>
          <w:rFonts w:ascii="Arial" w:hAnsi="Arial" w:cs="Arial"/>
          <w:i/>
          <w:lang w:val="en-US"/>
        </w:rPr>
        <w:t xml:space="preserve">Request for </w:t>
      </w:r>
      <w:r w:rsidRPr="0079682C">
        <w:rPr>
          <w:rFonts w:ascii="Arial" w:hAnsi="Arial" w:cs="Arial"/>
          <w:i/>
          <w:lang w:val="en-US"/>
        </w:rPr>
        <w:t>Disbursement (Preliminary Report)</w:t>
      </w:r>
      <w:r w:rsidRPr="0079682C">
        <w:rPr>
          <w:rFonts w:ascii="Arial" w:hAnsi="Arial" w:cs="Arial"/>
          <w:lang w:val="en-US"/>
        </w:rPr>
        <w:t xml:space="preserve"> form, the Bank </w:t>
      </w:r>
      <w:r w:rsidR="00744E0F" w:rsidRPr="0079682C">
        <w:rPr>
          <w:rFonts w:ascii="Arial" w:hAnsi="Arial" w:cs="Arial"/>
          <w:lang w:val="en-US"/>
        </w:rPr>
        <w:t>hereby confirms that you are not required to do so</w:t>
      </w:r>
      <w:r w:rsidRPr="0079682C">
        <w:rPr>
          <w:rFonts w:ascii="Arial" w:hAnsi="Arial" w:cs="Arial"/>
          <w:lang w:val="en-US"/>
        </w:rPr>
        <w:t>.  You will not receive an amended mandate</w:t>
      </w:r>
      <w:r w:rsidR="00744E0F" w:rsidRPr="0079682C">
        <w:rPr>
          <w:rFonts w:ascii="Arial" w:hAnsi="Arial" w:cs="Arial"/>
          <w:lang w:val="en-US"/>
        </w:rPr>
        <w:t xml:space="preserve"> to that effect</w:t>
      </w:r>
      <w:r w:rsidRPr="0079682C">
        <w:rPr>
          <w:rFonts w:ascii="Arial" w:hAnsi="Arial" w:cs="Arial"/>
          <w:lang w:val="en-US"/>
        </w:rPr>
        <w:t xml:space="preserve">, </w:t>
      </w:r>
      <w:r w:rsidR="0079682C">
        <w:rPr>
          <w:rFonts w:ascii="Arial" w:hAnsi="Arial" w:cs="Arial"/>
          <w:lang w:val="en-US"/>
        </w:rPr>
        <w:t xml:space="preserve">however should you requires one for your records, </w:t>
      </w:r>
      <w:r w:rsidR="0079682C" w:rsidRPr="005D49D7">
        <w:rPr>
          <w:rFonts w:ascii="Arial" w:hAnsi="Arial" w:cs="Arial"/>
          <w:lang w:val="en-US"/>
        </w:rPr>
        <w:t xml:space="preserve">a modified </w:t>
      </w:r>
      <w:r w:rsidR="0079682C">
        <w:rPr>
          <w:rFonts w:ascii="Arial" w:hAnsi="Arial" w:cs="Arial"/>
          <w:lang w:val="en-US"/>
        </w:rPr>
        <w:t xml:space="preserve">mandate </w:t>
      </w:r>
      <w:r w:rsidR="0079682C" w:rsidRPr="005D49D7">
        <w:rPr>
          <w:rFonts w:ascii="Arial" w:hAnsi="Arial" w:cs="Arial"/>
          <w:lang w:val="en-US"/>
        </w:rPr>
        <w:t xml:space="preserve">will be </w:t>
      </w:r>
      <w:r w:rsidR="0079682C">
        <w:rPr>
          <w:rFonts w:ascii="Arial" w:hAnsi="Arial" w:cs="Arial"/>
          <w:lang w:val="en-US"/>
        </w:rPr>
        <w:t xml:space="preserve">available </w:t>
      </w:r>
      <w:r w:rsidR="0079682C" w:rsidRPr="005D49D7">
        <w:rPr>
          <w:rFonts w:ascii="Arial" w:hAnsi="Arial" w:cs="Arial"/>
          <w:lang w:val="en-US"/>
        </w:rPr>
        <w:t xml:space="preserve">on our website </w:t>
      </w:r>
      <w:hyperlink r:id="rId29" w:history="1">
        <w:r w:rsidR="0079682C" w:rsidRPr="005D49D7">
          <w:rPr>
            <w:rStyle w:val="Lienhypertexte"/>
            <w:rFonts w:ascii="Arial" w:hAnsi="Arial" w:cs="Arial"/>
            <w:lang w:val="en-US"/>
          </w:rPr>
          <w:t>www.nbc.ca/legal-documentation</w:t>
        </w:r>
      </w:hyperlink>
      <w:r w:rsidR="0079682C">
        <w:rPr>
          <w:rStyle w:val="Lienhypertexte"/>
          <w:rFonts w:ascii="Arial" w:hAnsi="Arial" w:cs="Arial"/>
          <w:lang w:val="en-US"/>
        </w:rPr>
        <w:t>.</w:t>
      </w:r>
    </w:p>
    <w:p w14:paraId="5BBCEB8C" w14:textId="2054D876" w:rsidR="005D49D7" w:rsidRPr="0079682C" w:rsidRDefault="005D49D7" w:rsidP="0079682C">
      <w:pPr>
        <w:pStyle w:val="Paragraphedeliste"/>
        <w:ind w:left="426"/>
        <w:jc w:val="both"/>
        <w:rPr>
          <w:rFonts w:ascii="Arial" w:hAnsi="Arial" w:cs="Arial"/>
          <w:lang w:val="en-US"/>
        </w:rPr>
      </w:pPr>
    </w:p>
    <w:p w14:paraId="12AEAAF8" w14:textId="48912971" w:rsidR="00DD3CBA" w:rsidRPr="005D49D7" w:rsidRDefault="0079682C" w:rsidP="00DD3CBA">
      <w:pPr>
        <w:jc w:val="both"/>
        <w:rPr>
          <w:rFonts w:ascii="Arial" w:hAnsi="Arial" w:cs="Arial"/>
          <w:lang w:val="en-US"/>
        </w:rPr>
      </w:pPr>
      <w:r>
        <w:rPr>
          <w:rFonts w:ascii="Arial" w:hAnsi="Arial" w:cs="Arial"/>
          <w:lang w:val="en-US"/>
        </w:rPr>
        <w:t>T</w:t>
      </w:r>
      <w:r w:rsidR="00DD3CBA" w:rsidRPr="005D49D7">
        <w:rPr>
          <w:rFonts w:ascii="Arial" w:hAnsi="Arial" w:cs="Arial"/>
          <w:lang w:val="en-US"/>
        </w:rPr>
        <w:t xml:space="preserve">his initiative </w:t>
      </w:r>
      <w:r>
        <w:rPr>
          <w:rFonts w:ascii="Arial" w:hAnsi="Arial" w:cs="Arial"/>
          <w:lang w:val="en-US"/>
        </w:rPr>
        <w:t>serves</w:t>
      </w:r>
      <w:r w:rsidR="00DD3CBA" w:rsidRPr="005D49D7">
        <w:rPr>
          <w:rFonts w:ascii="Arial" w:hAnsi="Arial" w:cs="Arial"/>
          <w:lang w:val="en-US"/>
        </w:rPr>
        <w:t xml:space="preserve"> provide you with a better experience with the National Bank by simplifying </w:t>
      </w:r>
      <w:r>
        <w:rPr>
          <w:rFonts w:ascii="Arial" w:hAnsi="Arial" w:cs="Arial"/>
          <w:lang w:val="en-US"/>
        </w:rPr>
        <w:t xml:space="preserve">the instructions set out in </w:t>
      </w:r>
      <w:r w:rsidR="00DD3CBA" w:rsidRPr="005D49D7">
        <w:rPr>
          <w:rFonts w:ascii="Arial" w:hAnsi="Arial" w:cs="Arial"/>
          <w:lang w:val="en-US"/>
        </w:rPr>
        <w:t>your mandate.  It will also allow us to provide our clients with an enhanced experience through the involvement of advisors</w:t>
      </w:r>
      <w:r>
        <w:rPr>
          <w:rFonts w:ascii="Arial" w:hAnsi="Arial" w:cs="Arial"/>
          <w:lang w:val="en-US"/>
        </w:rPr>
        <w:t xml:space="preserve">, who </w:t>
      </w:r>
      <w:r w:rsidR="00DD3CBA" w:rsidRPr="005D49D7">
        <w:rPr>
          <w:rFonts w:ascii="Arial" w:hAnsi="Arial" w:cs="Arial"/>
          <w:lang w:val="en-US"/>
        </w:rPr>
        <w:t>will now accompany clients through the process</w:t>
      </w:r>
      <w:r>
        <w:rPr>
          <w:rFonts w:ascii="Arial" w:hAnsi="Arial" w:cs="Arial"/>
          <w:lang w:val="en-US"/>
        </w:rPr>
        <w:t xml:space="preserve"> </w:t>
      </w:r>
      <w:r w:rsidR="00DD3CBA" w:rsidRPr="005D49D7">
        <w:rPr>
          <w:rFonts w:ascii="Arial" w:hAnsi="Arial" w:cs="Arial"/>
          <w:lang w:val="en-US"/>
        </w:rPr>
        <w:t>o</w:t>
      </w:r>
      <w:r>
        <w:rPr>
          <w:rFonts w:ascii="Arial" w:hAnsi="Arial" w:cs="Arial"/>
          <w:lang w:val="en-US"/>
        </w:rPr>
        <w:t>f</w:t>
      </w:r>
      <w:r w:rsidR="00DD3CBA" w:rsidRPr="005D49D7">
        <w:rPr>
          <w:rFonts w:ascii="Arial" w:hAnsi="Arial" w:cs="Arial"/>
          <w:lang w:val="en-US"/>
        </w:rPr>
        <w:t xml:space="preserve"> explain</w:t>
      </w:r>
      <w:r>
        <w:rPr>
          <w:rFonts w:ascii="Arial" w:hAnsi="Arial" w:cs="Arial"/>
          <w:lang w:val="en-US"/>
        </w:rPr>
        <w:t>ing</w:t>
      </w:r>
      <w:r w:rsidR="00DD3CBA" w:rsidRPr="005D49D7">
        <w:rPr>
          <w:rFonts w:ascii="Arial" w:hAnsi="Arial" w:cs="Arial"/>
          <w:lang w:val="en-US"/>
        </w:rPr>
        <w:t xml:space="preserve"> the financial products and the terms of the contract with the Bank.</w:t>
      </w:r>
    </w:p>
    <w:p w14:paraId="6E93DDB9" w14:textId="39ADF97E" w:rsidR="00430382" w:rsidRPr="005D49D7" w:rsidRDefault="00430382" w:rsidP="00DD3CBA">
      <w:pPr>
        <w:jc w:val="both"/>
        <w:rPr>
          <w:rFonts w:ascii="Arial" w:hAnsi="Arial" w:cs="Arial"/>
          <w:lang w:val="en-US"/>
        </w:rPr>
      </w:pPr>
    </w:p>
    <w:p w14:paraId="7E6589CC" w14:textId="77777777" w:rsidR="0054502E" w:rsidRDefault="0054502E" w:rsidP="00430382">
      <w:pPr>
        <w:jc w:val="both"/>
        <w:rPr>
          <w:rFonts w:ascii="Arial" w:hAnsi="Arial" w:cs="Arial"/>
          <w:b/>
          <w:u w:val="single"/>
          <w:lang w:val="en-US"/>
        </w:rPr>
      </w:pPr>
    </w:p>
    <w:p w14:paraId="34F957A4" w14:textId="7977A799" w:rsidR="00430382" w:rsidRPr="005D49D7" w:rsidRDefault="00430382" w:rsidP="00430382">
      <w:pPr>
        <w:jc w:val="both"/>
        <w:rPr>
          <w:rFonts w:ascii="Arial" w:hAnsi="Arial" w:cs="Arial"/>
          <w:lang w:val="en-US"/>
        </w:rPr>
      </w:pPr>
      <w:r w:rsidRPr="005D49D7">
        <w:rPr>
          <w:rFonts w:ascii="Arial" w:hAnsi="Arial" w:cs="Arial"/>
          <w:b/>
          <w:u w:val="single"/>
          <w:lang w:val="en-US"/>
        </w:rPr>
        <w:t xml:space="preserve">Replacement of </w:t>
      </w:r>
      <w:r w:rsidR="00D85C73">
        <w:rPr>
          <w:rFonts w:ascii="Arial" w:hAnsi="Arial" w:cs="Arial"/>
          <w:b/>
          <w:u w:val="single"/>
          <w:lang w:val="en-US"/>
        </w:rPr>
        <w:t>S</w:t>
      </w:r>
      <w:r w:rsidRPr="005D49D7">
        <w:rPr>
          <w:rFonts w:ascii="Arial" w:hAnsi="Arial" w:cs="Arial"/>
          <w:b/>
          <w:u w:val="single"/>
          <w:lang w:val="en-US"/>
        </w:rPr>
        <w:t>ubrogation - Transfer of insured loan</w:t>
      </w:r>
      <w:r w:rsidRPr="005D49D7">
        <w:rPr>
          <w:rFonts w:ascii="Arial" w:hAnsi="Arial" w:cs="Arial"/>
          <w:lang w:val="en-US"/>
        </w:rPr>
        <w:t>:</w:t>
      </w:r>
    </w:p>
    <w:p w14:paraId="7E28ACBC" w14:textId="77777777" w:rsidR="0054502E" w:rsidRDefault="0054502E" w:rsidP="00430382">
      <w:pPr>
        <w:jc w:val="both"/>
        <w:rPr>
          <w:rFonts w:ascii="Arial" w:hAnsi="Arial" w:cs="Arial"/>
          <w:lang w:val="en-US"/>
        </w:rPr>
      </w:pPr>
    </w:p>
    <w:p w14:paraId="5CA3F469" w14:textId="7C91BDBB" w:rsidR="00430382" w:rsidRPr="005D49D7" w:rsidRDefault="0079682C" w:rsidP="00430382">
      <w:pPr>
        <w:jc w:val="both"/>
        <w:rPr>
          <w:rFonts w:ascii="Arial" w:hAnsi="Arial" w:cs="Arial"/>
          <w:lang w:val="en-US"/>
        </w:rPr>
      </w:pPr>
      <w:r>
        <w:rPr>
          <w:rFonts w:ascii="Arial" w:hAnsi="Arial" w:cs="Arial"/>
          <w:lang w:val="en-US"/>
        </w:rPr>
        <w:t>In keeping our mission to</w:t>
      </w:r>
      <w:r w:rsidR="00430382" w:rsidRPr="005D49D7">
        <w:rPr>
          <w:rFonts w:ascii="Arial" w:hAnsi="Arial" w:cs="Arial"/>
          <w:lang w:val="en-US"/>
        </w:rPr>
        <w:t xml:space="preserve"> simpl</w:t>
      </w:r>
      <w:r>
        <w:rPr>
          <w:rFonts w:ascii="Arial" w:hAnsi="Arial" w:cs="Arial"/>
          <w:lang w:val="en-US"/>
        </w:rPr>
        <w:t>ify the process and to provide you with a</w:t>
      </w:r>
      <w:r w:rsidR="00430382" w:rsidRPr="005D49D7">
        <w:rPr>
          <w:rFonts w:ascii="Arial" w:hAnsi="Arial" w:cs="Arial"/>
          <w:lang w:val="en-US"/>
        </w:rPr>
        <w:t xml:space="preserve"> better experience with the Bank, we will replace </w:t>
      </w:r>
      <w:r>
        <w:rPr>
          <w:rFonts w:ascii="Arial" w:hAnsi="Arial" w:cs="Arial"/>
          <w:lang w:val="en-US"/>
        </w:rPr>
        <w:t>S</w:t>
      </w:r>
      <w:r w:rsidR="00430382" w:rsidRPr="005D49D7">
        <w:rPr>
          <w:rFonts w:ascii="Arial" w:hAnsi="Arial" w:cs="Arial"/>
          <w:lang w:val="en-US"/>
        </w:rPr>
        <w:t xml:space="preserve">ubrogation with External refinancing - Transfer of insured loan (for CMHC/Genworth insured loans). </w:t>
      </w:r>
      <w:r>
        <w:rPr>
          <w:rFonts w:ascii="Arial" w:hAnsi="Arial" w:cs="Arial"/>
          <w:lang w:val="en-US"/>
        </w:rPr>
        <w:t>The following is an overview of the</w:t>
      </w:r>
      <w:r w:rsidR="00430382" w:rsidRPr="005D49D7">
        <w:rPr>
          <w:rFonts w:ascii="Arial" w:hAnsi="Arial" w:cs="Arial"/>
          <w:lang w:val="en-US"/>
        </w:rPr>
        <w:t xml:space="preserve"> change</w:t>
      </w:r>
      <w:r>
        <w:rPr>
          <w:rFonts w:ascii="Arial" w:hAnsi="Arial" w:cs="Arial"/>
          <w:lang w:val="en-US"/>
        </w:rPr>
        <w:t>s</w:t>
      </w:r>
      <w:r w:rsidR="00430382" w:rsidRPr="005D49D7">
        <w:rPr>
          <w:rFonts w:ascii="Arial" w:hAnsi="Arial" w:cs="Arial"/>
          <w:lang w:val="en-US"/>
        </w:rPr>
        <w:t>:</w:t>
      </w:r>
    </w:p>
    <w:p w14:paraId="18E44513" w14:textId="2C7BD971" w:rsidR="00430382" w:rsidRDefault="00430382" w:rsidP="005D49D7">
      <w:pPr>
        <w:pStyle w:val="Paragraphedeliste"/>
        <w:numPr>
          <w:ilvl w:val="0"/>
          <w:numId w:val="4"/>
        </w:numPr>
        <w:ind w:left="426"/>
        <w:jc w:val="both"/>
        <w:rPr>
          <w:rFonts w:ascii="Arial" w:hAnsi="Arial" w:cs="Arial"/>
          <w:lang w:val="en-US"/>
        </w:rPr>
      </w:pPr>
      <w:r w:rsidRPr="005D49D7">
        <w:rPr>
          <w:rFonts w:ascii="Arial" w:hAnsi="Arial" w:cs="Arial"/>
          <w:lang w:val="en-US"/>
        </w:rPr>
        <w:t xml:space="preserve">For these files, you will be mandated to register a new mortgage, according to the amount indicated on your </w:t>
      </w:r>
      <w:r w:rsidRPr="005D49D7">
        <w:rPr>
          <w:rFonts w:ascii="Arial" w:hAnsi="Arial" w:cs="Arial"/>
          <w:i/>
          <w:lang w:val="en-US"/>
        </w:rPr>
        <w:t>Specific Mandate</w:t>
      </w:r>
      <w:r w:rsidRPr="005D49D7">
        <w:rPr>
          <w:rFonts w:ascii="Arial" w:hAnsi="Arial" w:cs="Arial"/>
          <w:lang w:val="en-US"/>
        </w:rPr>
        <w:t xml:space="preserve">, and to proceed with the discharge of the old mortgage of the creditor to be </w:t>
      </w:r>
      <w:r w:rsidR="00D85C73">
        <w:rPr>
          <w:rFonts w:ascii="Arial" w:hAnsi="Arial" w:cs="Arial"/>
          <w:lang w:val="en-US"/>
        </w:rPr>
        <w:t>paid out</w:t>
      </w:r>
      <w:r w:rsidRPr="005D49D7">
        <w:rPr>
          <w:rFonts w:ascii="Arial" w:hAnsi="Arial" w:cs="Arial"/>
          <w:lang w:val="en-US"/>
        </w:rPr>
        <w:t>, in the same way as a standard refinancing mandate. Our forms will be changed to clearly identify this new product.</w:t>
      </w:r>
    </w:p>
    <w:p w14:paraId="2651811F" w14:textId="77777777" w:rsidR="0054502E" w:rsidRPr="005D49D7" w:rsidRDefault="0054502E" w:rsidP="0054502E">
      <w:pPr>
        <w:pStyle w:val="Paragraphedeliste"/>
        <w:ind w:left="426"/>
        <w:jc w:val="both"/>
        <w:rPr>
          <w:rFonts w:ascii="Arial" w:hAnsi="Arial" w:cs="Arial"/>
          <w:lang w:val="en-US"/>
        </w:rPr>
      </w:pPr>
    </w:p>
    <w:p w14:paraId="51E4984C" w14:textId="77777777" w:rsidR="0054502E" w:rsidRDefault="00430382" w:rsidP="0054502E">
      <w:pPr>
        <w:pStyle w:val="Paragraphedeliste"/>
        <w:numPr>
          <w:ilvl w:val="0"/>
          <w:numId w:val="4"/>
        </w:numPr>
        <w:ind w:left="425" w:hanging="357"/>
        <w:jc w:val="both"/>
        <w:rPr>
          <w:rFonts w:ascii="Arial" w:hAnsi="Arial" w:cs="Arial"/>
          <w:lang w:val="en-US"/>
        </w:rPr>
      </w:pPr>
      <w:r w:rsidRPr="0054502E">
        <w:rPr>
          <w:rFonts w:ascii="Arial" w:hAnsi="Arial" w:cs="Arial"/>
          <w:lang w:val="en-US"/>
        </w:rPr>
        <w:t xml:space="preserve">The monetary transaction of these files will </w:t>
      </w:r>
      <w:r w:rsidR="009D5F3F" w:rsidRPr="0054502E">
        <w:rPr>
          <w:rFonts w:ascii="Arial" w:hAnsi="Arial" w:cs="Arial"/>
          <w:lang w:val="en-US"/>
        </w:rPr>
        <w:t>be similar</w:t>
      </w:r>
      <w:r w:rsidRPr="0054502E">
        <w:rPr>
          <w:rFonts w:ascii="Arial" w:hAnsi="Arial" w:cs="Arial"/>
          <w:lang w:val="en-US"/>
        </w:rPr>
        <w:t xml:space="preserve"> to </w:t>
      </w:r>
      <w:r w:rsidR="00D85C73" w:rsidRPr="0054502E">
        <w:rPr>
          <w:rFonts w:ascii="Arial" w:hAnsi="Arial" w:cs="Arial"/>
          <w:lang w:val="en-US"/>
        </w:rPr>
        <w:t>S</w:t>
      </w:r>
      <w:r w:rsidRPr="0054502E">
        <w:rPr>
          <w:rFonts w:ascii="Arial" w:hAnsi="Arial" w:cs="Arial"/>
          <w:lang w:val="en-US"/>
        </w:rPr>
        <w:t>ubrogation. You will therefore have to order the mortgage statement from the financial institution to be paid</w:t>
      </w:r>
      <w:r w:rsidR="00D85C73" w:rsidRPr="0054502E">
        <w:rPr>
          <w:rFonts w:ascii="Arial" w:hAnsi="Arial" w:cs="Arial"/>
          <w:lang w:val="en-US"/>
        </w:rPr>
        <w:t xml:space="preserve"> out</w:t>
      </w:r>
      <w:r w:rsidRPr="0054502E">
        <w:rPr>
          <w:rFonts w:ascii="Arial" w:hAnsi="Arial" w:cs="Arial"/>
          <w:lang w:val="en-US"/>
        </w:rPr>
        <w:t xml:space="preserve"> and indicate in the </w:t>
      </w:r>
      <w:r w:rsidRPr="0054502E">
        <w:rPr>
          <w:rFonts w:ascii="Arial" w:hAnsi="Arial" w:cs="Arial"/>
          <w:i/>
          <w:lang w:val="en-US"/>
        </w:rPr>
        <w:t xml:space="preserve">Opinion, </w:t>
      </w:r>
      <w:r w:rsidR="00FD12B2" w:rsidRPr="0054502E">
        <w:rPr>
          <w:rFonts w:ascii="Arial" w:hAnsi="Arial" w:cs="Arial"/>
          <w:i/>
          <w:lang w:val="en-US"/>
        </w:rPr>
        <w:t>Commitment</w:t>
      </w:r>
      <w:r w:rsidRPr="0054502E">
        <w:rPr>
          <w:rFonts w:ascii="Arial" w:hAnsi="Arial" w:cs="Arial"/>
          <w:i/>
          <w:lang w:val="en-US"/>
        </w:rPr>
        <w:t xml:space="preserve"> and Request </w:t>
      </w:r>
      <w:r w:rsidR="009D5F3F" w:rsidRPr="0054502E">
        <w:rPr>
          <w:rFonts w:ascii="Arial" w:hAnsi="Arial" w:cs="Arial"/>
          <w:i/>
          <w:lang w:val="en-US"/>
        </w:rPr>
        <w:t xml:space="preserve">for Disbursement </w:t>
      </w:r>
      <w:r w:rsidRPr="0054502E">
        <w:rPr>
          <w:rFonts w:ascii="Arial" w:hAnsi="Arial" w:cs="Arial"/>
          <w:i/>
          <w:lang w:val="en-US"/>
        </w:rPr>
        <w:t>(Preliminary Report)</w:t>
      </w:r>
      <w:r w:rsidRPr="0054502E">
        <w:rPr>
          <w:rFonts w:ascii="Arial" w:hAnsi="Arial" w:cs="Arial"/>
          <w:lang w:val="en-US"/>
        </w:rPr>
        <w:t xml:space="preserve"> form if there is a difference with the amounts provided to you. In the event of a difference, an amended mandate will be sent to you reflecting these new amounts.</w:t>
      </w:r>
    </w:p>
    <w:p w14:paraId="49B37CF1" w14:textId="77777777" w:rsidR="0054502E" w:rsidRPr="0054502E" w:rsidRDefault="0054502E" w:rsidP="0054502E">
      <w:pPr>
        <w:pStyle w:val="Paragraphedeliste"/>
        <w:rPr>
          <w:rFonts w:ascii="Arial" w:hAnsi="Arial" w:cs="Arial"/>
          <w:lang w:val="en-US"/>
        </w:rPr>
      </w:pPr>
    </w:p>
    <w:p w14:paraId="3845A342" w14:textId="1FE47F22" w:rsidR="00C23CF0" w:rsidRDefault="00430382" w:rsidP="0004079A">
      <w:pPr>
        <w:pStyle w:val="Paragraphedeliste"/>
        <w:numPr>
          <w:ilvl w:val="0"/>
          <w:numId w:val="4"/>
        </w:numPr>
        <w:spacing w:after="360" w:line="240" w:lineRule="auto"/>
        <w:ind w:left="425" w:hanging="357"/>
        <w:jc w:val="both"/>
        <w:rPr>
          <w:rFonts w:ascii="Arial" w:hAnsi="Arial" w:cs="Arial"/>
          <w:lang w:val="en-US"/>
        </w:rPr>
      </w:pPr>
      <w:r w:rsidRPr="0054502E">
        <w:rPr>
          <w:rFonts w:ascii="Arial" w:hAnsi="Arial" w:cs="Arial"/>
          <w:lang w:val="en-US"/>
        </w:rPr>
        <w:t>We will pay the principal and interest on the loan to be paid</w:t>
      </w:r>
      <w:r w:rsidR="00D85C73" w:rsidRPr="0054502E">
        <w:rPr>
          <w:rFonts w:ascii="Arial" w:hAnsi="Arial" w:cs="Arial"/>
          <w:lang w:val="en-US"/>
        </w:rPr>
        <w:t xml:space="preserve"> out</w:t>
      </w:r>
      <w:r w:rsidRPr="0054502E">
        <w:rPr>
          <w:rFonts w:ascii="Arial" w:hAnsi="Arial" w:cs="Arial"/>
          <w:lang w:val="en-US"/>
        </w:rPr>
        <w:t>. In addition, we will be able to lend an additional maximum amount of $3,000 to cover transfer costs</w:t>
      </w:r>
      <w:r w:rsidR="00D85C73" w:rsidRPr="0054502E">
        <w:rPr>
          <w:rFonts w:ascii="Arial" w:hAnsi="Arial" w:cs="Arial"/>
          <w:lang w:val="en-US"/>
        </w:rPr>
        <w:t>,</w:t>
      </w:r>
      <w:r w:rsidRPr="0054502E">
        <w:rPr>
          <w:rFonts w:ascii="Arial" w:hAnsi="Arial" w:cs="Arial"/>
          <w:lang w:val="en-US"/>
        </w:rPr>
        <w:t xml:space="preserve"> </w:t>
      </w:r>
      <w:bookmarkStart w:id="1" w:name="_Hlk24468095"/>
      <w:r w:rsidRPr="0054502E">
        <w:rPr>
          <w:rFonts w:ascii="Arial" w:hAnsi="Arial" w:cs="Arial"/>
          <w:lang w:val="en-US"/>
        </w:rPr>
        <w:t>includ</w:t>
      </w:r>
      <w:r w:rsidR="00D85C73" w:rsidRPr="0054502E">
        <w:rPr>
          <w:rFonts w:ascii="Arial" w:hAnsi="Arial" w:cs="Arial"/>
          <w:lang w:val="en-US"/>
        </w:rPr>
        <w:t>ing</w:t>
      </w:r>
      <w:r w:rsidRPr="0054502E">
        <w:rPr>
          <w:rFonts w:ascii="Arial" w:hAnsi="Arial" w:cs="Arial"/>
          <w:lang w:val="en-US"/>
        </w:rPr>
        <w:t xml:space="preserve"> </w:t>
      </w:r>
      <w:r w:rsidR="00081437" w:rsidRPr="0054502E">
        <w:rPr>
          <w:rFonts w:ascii="Arial" w:hAnsi="Arial" w:cs="Arial"/>
          <w:lang w:val="en-US"/>
        </w:rPr>
        <w:t xml:space="preserve">notably </w:t>
      </w:r>
      <w:r w:rsidRPr="0054502E">
        <w:rPr>
          <w:rFonts w:ascii="Arial" w:hAnsi="Arial" w:cs="Arial"/>
          <w:lang w:val="en-US"/>
        </w:rPr>
        <w:t xml:space="preserve">the </w:t>
      </w:r>
      <w:r w:rsidR="00081437" w:rsidRPr="0054502E">
        <w:rPr>
          <w:rFonts w:ascii="Arial" w:hAnsi="Arial" w:cs="Arial"/>
          <w:lang w:val="en-US"/>
        </w:rPr>
        <w:t xml:space="preserve">penalty for early payment and the negative balance of the property tax reserve. </w:t>
      </w:r>
      <w:r w:rsidR="00D85C73" w:rsidRPr="0054502E">
        <w:rPr>
          <w:rFonts w:ascii="Arial" w:hAnsi="Arial" w:cs="Arial"/>
          <w:lang w:val="en-US"/>
        </w:rPr>
        <w:t>However, t</w:t>
      </w:r>
      <w:r w:rsidR="00081437" w:rsidRPr="0054502E">
        <w:rPr>
          <w:rFonts w:ascii="Arial" w:hAnsi="Arial" w:cs="Arial"/>
          <w:lang w:val="en-US"/>
        </w:rPr>
        <w:t>his additional loan cannot be used to pay professional fees.</w:t>
      </w:r>
    </w:p>
    <w:bookmarkEnd w:id="1"/>
    <w:p w14:paraId="7DDA6AD7" w14:textId="7C0F5BCC" w:rsidR="00430382" w:rsidRDefault="00430382" w:rsidP="00430382">
      <w:pPr>
        <w:jc w:val="both"/>
        <w:rPr>
          <w:rFonts w:ascii="Arial" w:hAnsi="Arial" w:cs="Arial"/>
          <w:lang w:val="en-US"/>
        </w:rPr>
      </w:pPr>
      <w:r w:rsidRPr="005D49D7">
        <w:rPr>
          <w:rFonts w:ascii="Arial" w:hAnsi="Arial" w:cs="Arial"/>
          <w:lang w:val="en-US"/>
        </w:rPr>
        <w:t>This change will allow you to simplify the registration and</w:t>
      </w:r>
      <w:r w:rsidR="009D5F3F" w:rsidRPr="005D49D7">
        <w:rPr>
          <w:rFonts w:ascii="Arial" w:hAnsi="Arial" w:cs="Arial"/>
          <w:lang w:val="en-US"/>
        </w:rPr>
        <w:t xml:space="preserve"> discharge</w:t>
      </w:r>
      <w:r w:rsidRPr="005D49D7">
        <w:rPr>
          <w:rFonts w:ascii="Arial" w:hAnsi="Arial" w:cs="Arial"/>
          <w:lang w:val="en-US"/>
        </w:rPr>
        <w:t xml:space="preserve"> </w:t>
      </w:r>
      <w:r w:rsidR="00D85C73">
        <w:rPr>
          <w:rFonts w:ascii="Arial" w:hAnsi="Arial" w:cs="Arial"/>
          <w:lang w:val="en-US"/>
        </w:rPr>
        <w:t xml:space="preserve">process for the mortgage, </w:t>
      </w:r>
      <w:r w:rsidR="00B42991">
        <w:rPr>
          <w:rFonts w:ascii="Arial" w:hAnsi="Arial" w:cs="Arial"/>
          <w:lang w:val="en-US"/>
        </w:rPr>
        <w:t xml:space="preserve">all the </w:t>
      </w:r>
      <w:r w:rsidRPr="005D49D7">
        <w:rPr>
          <w:rFonts w:ascii="Arial" w:hAnsi="Arial" w:cs="Arial"/>
          <w:lang w:val="en-US"/>
        </w:rPr>
        <w:t xml:space="preserve">while standardizing your approach </w:t>
      </w:r>
      <w:r w:rsidR="000128D4" w:rsidRPr="005D49D7">
        <w:rPr>
          <w:rFonts w:ascii="Arial" w:hAnsi="Arial" w:cs="Arial"/>
          <w:lang w:val="en-US"/>
        </w:rPr>
        <w:t>using</w:t>
      </w:r>
      <w:r w:rsidRPr="005D49D7">
        <w:rPr>
          <w:rFonts w:ascii="Arial" w:hAnsi="Arial" w:cs="Arial"/>
          <w:lang w:val="en-US"/>
        </w:rPr>
        <w:t xml:space="preserve"> our </w:t>
      </w:r>
      <w:r w:rsidR="00B42991">
        <w:rPr>
          <w:rFonts w:ascii="Arial" w:hAnsi="Arial" w:cs="Arial"/>
          <w:lang w:val="en-US"/>
        </w:rPr>
        <w:t>Bank</w:t>
      </w:r>
      <w:r w:rsidRPr="005D49D7">
        <w:rPr>
          <w:rFonts w:ascii="Arial" w:hAnsi="Arial" w:cs="Arial"/>
          <w:lang w:val="en-US"/>
        </w:rPr>
        <w:t xml:space="preserve"> forms.</w:t>
      </w:r>
    </w:p>
    <w:p w14:paraId="7441A940" w14:textId="77777777" w:rsidR="00C23CF0" w:rsidRPr="005D49D7" w:rsidRDefault="00C23CF0" w:rsidP="00430382">
      <w:pPr>
        <w:jc w:val="both"/>
        <w:rPr>
          <w:rFonts w:ascii="Arial" w:hAnsi="Arial" w:cs="Arial"/>
          <w:lang w:val="en-US"/>
        </w:rPr>
      </w:pPr>
    </w:p>
    <w:p w14:paraId="3F41B18B" w14:textId="77777777" w:rsidR="00430382" w:rsidRPr="005D49D7" w:rsidRDefault="00430382" w:rsidP="00430382">
      <w:pPr>
        <w:jc w:val="both"/>
        <w:rPr>
          <w:rFonts w:ascii="Arial" w:hAnsi="Arial" w:cs="Arial"/>
          <w:lang w:val="en-US"/>
        </w:rPr>
      </w:pPr>
      <w:r w:rsidRPr="005D49D7">
        <w:rPr>
          <w:rFonts w:ascii="Arial" w:hAnsi="Arial" w:cs="Arial"/>
          <w:lang w:val="en-US"/>
        </w:rPr>
        <w:t xml:space="preserve">Feel free to send us your comments to help us offer an optimal experience to our clients, by calling the number dedicated to notaries at 1 888 849-1422, Monday to Friday, between 8 a.m. and 6 p.m. We thank you for your valuable collaboration. </w:t>
      </w:r>
    </w:p>
    <w:p w14:paraId="5644E9A7" w14:textId="4D15758C" w:rsidR="00430382" w:rsidRPr="005D49D7" w:rsidRDefault="00430382" w:rsidP="00430382">
      <w:pPr>
        <w:jc w:val="both"/>
        <w:rPr>
          <w:rFonts w:ascii="Arial" w:hAnsi="Arial" w:cs="Arial"/>
          <w:lang w:val="en-US"/>
        </w:rPr>
      </w:pPr>
    </w:p>
    <w:p w14:paraId="4B4B564C" w14:textId="77777777" w:rsidR="005D49D7" w:rsidRPr="005D49D7" w:rsidRDefault="005D49D7" w:rsidP="00430382">
      <w:pPr>
        <w:jc w:val="both"/>
        <w:rPr>
          <w:rFonts w:ascii="Arial" w:hAnsi="Arial" w:cs="Arial"/>
          <w:lang w:val="en-US"/>
        </w:rPr>
      </w:pPr>
    </w:p>
    <w:p w14:paraId="04D97EEE" w14:textId="77777777" w:rsidR="00DD5011" w:rsidRDefault="00DD5011" w:rsidP="00430382">
      <w:pPr>
        <w:jc w:val="both"/>
        <w:rPr>
          <w:rFonts w:ascii="Arial" w:hAnsi="Arial" w:cs="Arial"/>
          <w:lang w:val="en-US"/>
        </w:rPr>
      </w:pPr>
    </w:p>
    <w:p w14:paraId="0D3AB5C6" w14:textId="77777777" w:rsidR="00DD5011" w:rsidRDefault="00DD5011" w:rsidP="00DD5011">
      <w:pPr>
        <w:spacing w:after="0"/>
        <w:jc w:val="both"/>
        <w:rPr>
          <w:rFonts w:ascii="Arial" w:hAnsi="Arial" w:cs="Arial"/>
          <w:lang w:val="en-US"/>
        </w:rPr>
      </w:pPr>
    </w:p>
    <w:p w14:paraId="2CC48270" w14:textId="26E729C8" w:rsidR="00430382" w:rsidRPr="005D49D7" w:rsidRDefault="00430382" w:rsidP="00DD5011">
      <w:pPr>
        <w:spacing w:after="0"/>
        <w:jc w:val="both"/>
        <w:rPr>
          <w:rFonts w:ascii="Arial" w:hAnsi="Arial" w:cs="Arial"/>
          <w:lang w:val="en-US"/>
        </w:rPr>
      </w:pPr>
      <w:r w:rsidRPr="005D49D7">
        <w:rPr>
          <w:rFonts w:ascii="Arial" w:hAnsi="Arial" w:cs="Arial"/>
          <w:lang w:val="en-US"/>
        </w:rPr>
        <w:t xml:space="preserve">David Lamothe, Notary and Senior Advisor </w:t>
      </w:r>
    </w:p>
    <w:p w14:paraId="692E450A" w14:textId="09CCC334" w:rsidR="00430382" w:rsidRPr="005D49D7" w:rsidRDefault="00430382" w:rsidP="00DD5011">
      <w:pPr>
        <w:spacing w:after="0"/>
        <w:jc w:val="both"/>
        <w:rPr>
          <w:rFonts w:ascii="Arial" w:hAnsi="Arial" w:cs="Arial"/>
          <w:lang w:val="en-US"/>
        </w:rPr>
      </w:pPr>
      <w:r w:rsidRPr="005D49D7">
        <w:rPr>
          <w:rFonts w:ascii="Arial" w:hAnsi="Arial" w:cs="Arial"/>
          <w:lang w:val="en-US"/>
        </w:rPr>
        <w:t>National Bank, Legal Expertise</w:t>
      </w:r>
    </w:p>
    <w:sectPr w:rsidR="00430382" w:rsidRPr="005D49D7">
      <w:head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DAE5" w14:textId="77777777" w:rsidR="00CA2058" w:rsidRDefault="00CA2058" w:rsidP="00B12289">
      <w:pPr>
        <w:spacing w:after="0" w:line="240" w:lineRule="auto"/>
      </w:pPr>
      <w:r>
        <w:separator/>
      </w:r>
    </w:p>
  </w:endnote>
  <w:endnote w:type="continuationSeparator" w:id="0">
    <w:p w14:paraId="713DF0C1" w14:textId="77777777" w:rsidR="00CA2058" w:rsidRDefault="00CA2058" w:rsidP="00B1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9747" w14:textId="77777777" w:rsidR="00CA2058" w:rsidRDefault="00CA2058" w:rsidP="00B12289">
      <w:pPr>
        <w:spacing w:after="0" w:line="240" w:lineRule="auto"/>
      </w:pPr>
      <w:r>
        <w:separator/>
      </w:r>
    </w:p>
  </w:footnote>
  <w:footnote w:type="continuationSeparator" w:id="0">
    <w:p w14:paraId="333BD553" w14:textId="77777777" w:rsidR="00CA2058" w:rsidRDefault="00CA2058" w:rsidP="00B1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2AED" w14:textId="6E6CD239" w:rsidR="00B12289" w:rsidRDefault="00B12289">
    <w:pPr>
      <w:pStyle w:val="En-tte"/>
    </w:pPr>
    <w:r w:rsidRPr="00475474">
      <w:rPr>
        <w:rFonts w:ascii="Trebuchet MS" w:eastAsia="Trebuchet MS" w:hAnsi="Trebuchet MS" w:cs="Trebuchet MS"/>
        <w:noProof/>
        <w:lang w:eastAsia="fr-CA"/>
      </w:rPr>
      <w:drawing>
        <wp:anchor distT="0" distB="0" distL="114300" distR="114300" simplePos="0" relativeHeight="251659264" behindDoc="0" locked="0" layoutInCell="1" allowOverlap="0" wp14:anchorId="5FC9C313" wp14:editId="182F43D4">
          <wp:simplePos x="0" y="0"/>
          <wp:positionH relativeFrom="margin">
            <wp:posOffset>-47625</wp:posOffset>
          </wp:positionH>
          <wp:positionV relativeFrom="page">
            <wp:posOffset>306070</wp:posOffset>
          </wp:positionV>
          <wp:extent cx="1845945" cy="621030"/>
          <wp:effectExtent l="0" t="0" r="1905" b="762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45945" cy="621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010"/>
    <w:multiLevelType w:val="hybridMultilevel"/>
    <w:tmpl w:val="81F27F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1C0911"/>
    <w:multiLevelType w:val="hybridMultilevel"/>
    <w:tmpl w:val="05F49C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3A73FF"/>
    <w:multiLevelType w:val="hybridMultilevel"/>
    <w:tmpl w:val="9508EA6C"/>
    <w:lvl w:ilvl="0" w:tplc="46B4CE3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1E0E1C"/>
    <w:multiLevelType w:val="hybridMultilevel"/>
    <w:tmpl w:val="F790FBF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E742393"/>
    <w:multiLevelType w:val="hybridMultilevel"/>
    <w:tmpl w:val="BE0C471C"/>
    <w:lvl w:ilvl="0" w:tplc="46B4CE3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2F1424"/>
    <w:multiLevelType w:val="hybridMultilevel"/>
    <w:tmpl w:val="A03A8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B75FA2"/>
    <w:multiLevelType w:val="hybridMultilevel"/>
    <w:tmpl w:val="1778B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3D1CB9"/>
    <w:multiLevelType w:val="hybridMultilevel"/>
    <w:tmpl w:val="53820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730105"/>
    <w:multiLevelType w:val="hybridMultilevel"/>
    <w:tmpl w:val="F51CC47C"/>
    <w:lvl w:ilvl="0" w:tplc="46B4CE3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6C1D05"/>
    <w:multiLevelType w:val="hybridMultilevel"/>
    <w:tmpl w:val="70D4E08A"/>
    <w:lvl w:ilvl="0" w:tplc="46B4CE3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9"/>
  </w:num>
  <w:num w:numId="6">
    <w:abstractNumId w:val="2"/>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AF"/>
    <w:rsid w:val="000128D4"/>
    <w:rsid w:val="000337C3"/>
    <w:rsid w:val="0004079A"/>
    <w:rsid w:val="00042672"/>
    <w:rsid w:val="00055CFC"/>
    <w:rsid w:val="00056840"/>
    <w:rsid w:val="00075ED7"/>
    <w:rsid w:val="00081437"/>
    <w:rsid w:val="00084031"/>
    <w:rsid w:val="00090DF0"/>
    <w:rsid w:val="0009583D"/>
    <w:rsid w:val="000A0212"/>
    <w:rsid w:val="000A0E4C"/>
    <w:rsid w:val="000A1F40"/>
    <w:rsid w:val="000B39FA"/>
    <w:rsid w:val="000D0CC4"/>
    <w:rsid w:val="000D577B"/>
    <w:rsid w:val="000D64EF"/>
    <w:rsid w:val="000D79C1"/>
    <w:rsid w:val="000E19A1"/>
    <w:rsid w:val="000E3245"/>
    <w:rsid w:val="000E3C43"/>
    <w:rsid w:val="000E4EEE"/>
    <w:rsid w:val="000E5673"/>
    <w:rsid w:val="000E7E2A"/>
    <w:rsid w:val="00121711"/>
    <w:rsid w:val="00123BE8"/>
    <w:rsid w:val="001254A5"/>
    <w:rsid w:val="001374FA"/>
    <w:rsid w:val="00142200"/>
    <w:rsid w:val="00151E9A"/>
    <w:rsid w:val="00154C94"/>
    <w:rsid w:val="001618ED"/>
    <w:rsid w:val="00181F4C"/>
    <w:rsid w:val="00195B8B"/>
    <w:rsid w:val="001A23F8"/>
    <w:rsid w:val="001A4C48"/>
    <w:rsid w:val="001A796C"/>
    <w:rsid w:val="001B0637"/>
    <w:rsid w:val="001C4C63"/>
    <w:rsid w:val="001F49D5"/>
    <w:rsid w:val="001F6B74"/>
    <w:rsid w:val="001F6CE3"/>
    <w:rsid w:val="00201C20"/>
    <w:rsid w:val="0020345B"/>
    <w:rsid w:val="0020496D"/>
    <w:rsid w:val="00211D8C"/>
    <w:rsid w:val="00213231"/>
    <w:rsid w:val="00221604"/>
    <w:rsid w:val="00223FEC"/>
    <w:rsid w:val="00231847"/>
    <w:rsid w:val="002366C3"/>
    <w:rsid w:val="002403B9"/>
    <w:rsid w:val="002426D5"/>
    <w:rsid w:val="00254FC8"/>
    <w:rsid w:val="00262A02"/>
    <w:rsid w:val="002634A3"/>
    <w:rsid w:val="00293A13"/>
    <w:rsid w:val="002A208C"/>
    <w:rsid w:val="002A20A2"/>
    <w:rsid w:val="002B39BD"/>
    <w:rsid w:val="002C3D53"/>
    <w:rsid w:val="002C63D9"/>
    <w:rsid w:val="002D58DC"/>
    <w:rsid w:val="002D7CB6"/>
    <w:rsid w:val="002E525A"/>
    <w:rsid w:val="002F33FA"/>
    <w:rsid w:val="002F3DAF"/>
    <w:rsid w:val="002F5AFC"/>
    <w:rsid w:val="00313FA8"/>
    <w:rsid w:val="003143AD"/>
    <w:rsid w:val="00314649"/>
    <w:rsid w:val="003146B0"/>
    <w:rsid w:val="00351C26"/>
    <w:rsid w:val="00353009"/>
    <w:rsid w:val="003570E1"/>
    <w:rsid w:val="003606E1"/>
    <w:rsid w:val="00366A9E"/>
    <w:rsid w:val="00384F67"/>
    <w:rsid w:val="0038647D"/>
    <w:rsid w:val="00395E49"/>
    <w:rsid w:val="003B79DB"/>
    <w:rsid w:val="003C76B3"/>
    <w:rsid w:val="003D064D"/>
    <w:rsid w:val="003E25DA"/>
    <w:rsid w:val="003F7B76"/>
    <w:rsid w:val="004045FD"/>
    <w:rsid w:val="00404A7B"/>
    <w:rsid w:val="00405D01"/>
    <w:rsid w:val="00426282"/>
    <w:rsid w:val="00430382"/>
    <w:rsid w:val="00433223"/>
    <w:rsid w:val="00434038"/>
    <w:rsid w:val="00435D99"/>
    <w:rsid w:val="004421C3"/>
    <w:rsid w:val="0044431F"/>
    <w:rsid w:val="00455718"/>
    <w:rsid w:val="0046082E"/>
    <w:rsid w:val="004615D5"/>
    <w:rsid w:val="004644A4"/>
    <w:rsid w:val="00473B75"/>
    <w:rsid w:val="00476AEB"/>
    <w:rsid w:val="00481950"/>
    <w:rsid w:val="004D64E1"/>
    <w:rsid w:val="004D6D61"/>
    <w:rsid w:val="00503CF3"/>
    <w:rsid w:val="00506B96"/>
    <w:rsid w:val="0051765D"/>
    <w:rsid w:val="00524225"/>
    <w:rsid w:val="00525071"/>
    <w:rsid w:val="0053411C"/>
    <w:rsid w:val="00535099"/>
    <w:rsid w:val="005372C2"/>
    <w:rsid w:val="00540659"/>
    <w:rsid w:val="00540F8A"/>
    <w:rsid w:val="00544BA3"/>
    <w:rsid w:val="0054502E"/>
    <w:rsid w:val="00554778"/>
    <w:rsid w:val="00572855"/>
    <w:rsid w:val="005732A9"/>
    <w:rsid w:val="005B5270"/>
    <w:rsid w:val="005D49D7"/>
    <w:rsid w:val="005E179B"/>
    <w:rsid w:val="005F42F2"/>
    <w:rsid w:val="006058C4"/>
    <w:rsid w:val="00620F13"/>
    <w:rsid w:val="00635C47"/>
    <w:rsid w:val="00635ECE"/>
    <w:rsid w:val="006445DB"/>
    <w:rsid w:val="00651690"/>
    <w:rsid w:val="006630F7"/>
    <w:rsid w:val="00666B40"/>
    <w:rsid w:val="0068644E"/>
    <w:rsid w:val="00695452"/>
    <w:rsid w:val="006A16ED"/>
    <w:rsid w:val="006B70C1"/>
    <w:rsid w:val="006C69B9"/>
    <w:rsid w:val="006E14D9"/>
    <w:rsid w:val="006F0528"/>
    <w:rsid w:val="00700857"/>
    <w:rsid w:val="007214A8"/>
    <w:rsid w:val="00737B30"/>
    <w:rsid w:val="00744E0F"/>
    <w:rsid w:val="0074610F"/>
    <w:rsid w:val="007513F6"/>
    <w:rsid w:val="00756EE6"/>
    <w:rsid w:val="00777006"/>
    <w:rsid w:val="007909F6"/>
    <w:rsid w:val="00791BC6"/>
    <w:rsid w:val="00792F13"/>
    <w:rsid w:val="0079682C"/>
    <w:rsid w:val="007A1C61"/>
    <w:rsid w:val="007A2BA3"/>
    <w:rsid w:val="007A3C6F"/>
    <w:rsid w:val="007A4EC6"/>
    <w:rsid w:val="007A540A"/>
    <w:rsid w:val="007B03FE"/>
    <w:rsid w:val="007C03D0"/>
    <w:rsid w:val="007E4D5D"/>
    <w:rsid w:val="007E56E2"/>
    <w:rsid w:val="00803FE7"/>
    <w:rsid w:val="00806C5E"/>
    <w:rsid w:val="00830051"/>
    <w:rsid w:val="00855AC0"/>
    <w:rsid w:val="008653C6"/>
    <w:rsid w:val="0086756A"/>
    <w:rsid w:val="00867E4F"/>
    <w:rsid w:val="00872945"/>
    <w:rsid w:val="008A196B"/>
    <w:rsid w:val="008B69EB"/>
    <w:rsid w:val="008B7AD9"/>
    <w:rsid w:val="008C7499"/>
    <w:rsid w:val="008E31D2"/>
    <w:rsid w:val="008F5C56"/>
    <w:rsid w:val="00924E66"/>
    <w:rsid w:val="0094694D"/>
    <w:rsid w:val="00947389"/>
    <w:rsid w:val="00947B21"/>
    <w:rsid w:val="00961835"/>
    <w:rsid w:val="00977608"/>
    <w:rsid w:val="00991212"/>
    <w:rsid w:val="00997D89"/>
    <w:rsid w:val="009A263F"/>
    <w:rsid w:val="009A2643"/>
    <w:rsid w:val="009C7CDB"/>
    <w:rsid w:val="009D20F2"/>
    <w:rsid w:val="009D2541"/>
    <w:rsid w:val="009D5F3F"/>
    <w:rsid w:val="009D670D"/>
    <w:rsid w:val="009F24BC"/>
    <w:rsid w:val="00A14458"/>
    <w:rsid w:val="00A31E8A"/>
    <w:rsid w:val="00A42B61"/>
    <w:rsid w:val="00A44ABB"/>
    <w:rsid w:val="00A52641"/>
    <w:rsid w:val="00A60D77"/>
    <w:rsid w:val="00A6214B"/>
    <w:rsid w:val="00A64CB1"/>
    <w:rsid w:val="00A73881"/>
    <w:rsid w:val="00A74F9F"/>
    <w:rsid w:val="00A87DD1"/>
    <w:rsid w:val="00AA1D48"/>
    <w:rsid w:val="00AA36AF"/>
    <w:rsid w:val="00AA6116"/>
    <w:rsid w:val="00AB4EC5"/>
    <w:rsid w:val="00AE0FB2"/>
    <w:rsid w:val="00AE10C4"/>
    <w:rsid w:val="00AE3269"/>
    <w:rsid w:val="00AF7151"/>
    <w:rsid w:val="00B0769E"/>
    <w:rsid w:val="00B11C89"/>
    <w:rsid w:val="00B12289"/>
    <w:rsid w:val="00B1343E"/>
    <w:rsid w:val="00B143FB"/>
    <w:rsid w:val="00B146A3"/>
    <w:rsid w:val="00B354BE"/>
    <w:rsid w:val="00B42991"/>
    <w:rsid w:val="00B44911"/>
    <w:rsid w:val="00B465DC"/>
    <w:rsid w:val="00B61FA8"/>
    <w:rsid w:val="00B74264"/>
    <w:rsid w:val="00B76E55"/>
    <w:rsid w:val="00B92213"/>
    <w:rsid w:val="00B9262C"/>
    <w:rsid w:val="00B95097"/>
    <w:rsid w:val="00B9666A"/>
    <w:rsid w:val="00B97661"/>
    <w:rsid w:val="00BA1573"/>
    <w:rsid w:val="00BD058B"/>
    <w:rsid w:val="00BD5D07"/>
    <w:rsid w:val="00BD7CB3"/>
    <w:rsid w:val="00BE1CB0"/>
    <w:rsid w:val="00BE6110"/>
    <w:rsid w:val="00BF5143"/>
    <w:rsid w:val="00C00753"/>
    <w:rsid w:val="00C209E5"/>
    <w:rsid w:val="00C23CF0"/>
    <w:rsid w:val="00C24043"/>
    <w:rsid w:val="00C2552B"/>
    <w:rsid w:val="00C325B6"/>
    <w:rsid w:val="00C32796"/>
    <w:rsid w:val="00C37576"/>
    <w:rsid w:val="00C71774"/>
    <w:rsid w:val="00C72288"/>
    <w:rsid w:val="00C77F1C"/>
    <w:rsid w:val="00C866BB"/>
    <w:rsid w:val="00C868E2"/>
    <w:rsid w:val="00C920A4"/>
    <w:rsid w:val="00C92EAB"/>
    <w:rsid w:val="00C9518B"/>
    <w:rsid w:val="00C963F6"/>
    <w:rsid w:val="00C97CDC"/>
    <w:rsid w:val="00CA0E68"/>
    <w:rsid w:val="00CA2058"/>
    <w:rsid w:val="00CA44AB"/>
    <w:rsid w:val="00CA4D49"/>
    <w:rsid w:val="00CC135E"/>
    <w:rsid w:val="00CC499A"/>
    <w:rsid w:val="00CE1022"/>
    <w:rsid w:val="00CE25C2"/>
    <w:rsid w:val="00CE30FE"/>
    <w:rsid w:val="00D026A3"/>
    <w:rsid w:val="00D310BB"/>
    <w:rsid w:val="00D46685"/>
    <w:rsid w:val="00D6090A"/>
    <w:rsid w:val="00D610BD"/>
    <w:rsid w:val="00D672AC"/>
    <w:rsid w:val="00D709E0"/>
    <w:rsid w:val="00D81F6C"/>
    <w:rsid w:val="00D82B37"/>
    <w:rsid w:val="00D85A1B"/>
    <w:rsid w:val="00D85C73"/>
    <w:rsid w:val="00D87BB6"/>
    <w:rsid w:val="00DB1CE1"/>
    <w:rsid w:val="00DD2295"/>
    <w:rsid w:val="00DD3CBA"/>
    <w:rsid w:val="00DD5011"/>
    <w:rsid w:val="00DD7EA3"/>
    <w:rsid w:val="00DE4334"/>
    <w:rsid w:val="00DE719F"/>
    <w:rsid w:val="00DF4A90"/>
    <w:rsid w:val="00DF51BD"/>
    <w:rsid w:val="00DF592E"/>
    <w:rsid w:val="00E073EC"/>
    <w:rsid w:val="00E13EB9"/>
    <w:rsid w:val="00E146CD"/>
    <w:rsid w:val="00E24D37"/>
    <w:rsid w:val="00E2616E"/>
    <w:rsid w:val="00E37A53"/>
    <w:rsid w:val="00E538CD"/>
    <w:rsid w:val="00E554DD"/>
    <w:rsid w:val="00E74892"/>
    <w:rsid w:val="00E8114F"/>
    <w:rsid w:val="00E83DE8"/>
    <w:rsid w:val="00E8465A"/>
    <w:rsid w:val="00E91DCF"/>
    <w:rsid w:val="00E945B4"/>
    <w:rsid w:val="00EA14A5"/>
    <w:rsid w:val="00EA1B56"/>
    <w:rsid w:val="00EB17DE"/>
    <w:rsid w:val="00ED0911"/>
    <w:rsid w:val="00ED6858"/>
    <w:rsid w:val="00ED7984"/>
    <w:rsid w:val="00EE65D8"/>
    <w:rsid w:val="00EF6C9E"/>
    <w:rsid w:val="00F03867"/>
    <w:rsid w:val="00F11701"/>
    <w:rsid w:val="00F121D2"/>
    <w:rsid w:val="00F12F62"/>
    <w:rsid w:val="00F250DF"/>
    <w:rsid w:val="00F2529B"/>
    <w:rsid w:val="00F369FF"/>
    <w:rsid w:val="00F54F40"/>
    <w:rsid w:val="00F617E9"/>
    <w:rsid w:val="00F64EA9"/>
    <w:rsid w:val="00F656F0"/>
    <w:rsid w:val="00F675D6"/>
    <w:rsid w:val="00F715E1"/>
    <w:rsid w:val="00F83CF9"/>
    <w:rsid w:val="00F8619F"/>
    <w:rsid w:val="00F87D47"/>
    <w:rsid w:val="00FA4CE4"/>
    <w:rsid w:val="00FA5074"/>
    <w:rsid w:val="00FB1132"/>
    <w:rsid w:val="00FB57CA"/>
    <w:rsid w:val="00FC39E3"/>
    <w:rsid w:val="00FD10A2"/>
    <w:rsid w:val="00FD12B2"/>
    <w:rsid w:val="00FD632E"/>
    <w:rsid w:val="00FE6DFD"/>
    <w:rsid w:val="00FF7B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359"/>
  <w15:chartTrackingRefBased/>
  <w15:docId w15:val="{4B9788EA-7688-47CC-8A8D-B6069732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37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56840"/>
    <w:rPr>
      <w:sz w:val="16"/>
      <w:szCs w:val="16"/>
    </w:rPr>
  </w:style>
  <w:style w:type="paragraph" w:styleId="Commentaire">
    <w:name w:val="annotation text"/>
    <w:basedOn w:val="Normal"/>
    <w:link w:val="CommentaireCar"/>
    <w:uiPriority w:val="99"/>
    <w:semiHidden/>
    <w:unhideWhenUsed/>
    <w:rsid w:val="00056840"/>
    <w:pPr>
      <w:spacing w:line="240" w:lineRule="auto"/>
    </w:pPr>
    <w:rPr>
      <w:sz w:val="20"/>
      <w:szCs w:val="20"/>
    </w:rPr>
  </w:style>
  <w:style w:type="character" w:customStyle="1" w:styleId="CommentaireCar">
    <w:name w:val="Commentaire Car"/>
    <w:basedOn w:val="Policepardfaut"/>
    <w:link w:val="Commentaire"/>
    <w:uiPriority w:val="99"/>
    <w:semiHidden/>
    <w:rsid w:val="00056840"/>
    <w:rPr>
      <w:sz w:val="20"/>
      <w:szCs w:val="20"/>
    </w:rPr>
  </w:style>
  <w:style w:type="paragraph" w:styleId="Objetducommentaire">
    <w:name w:val="annotation subject"/>
    <w:basedOn w:val="Commentaire"/>
    <w:next w:val="Commentaire"/>
    <w:link w:val="ObjetducommentaireCar"/>
    <w:uiPriority w:val="99"/>
    <w:semiHidden/>
    <w:unhideWhenUsed/>
    <w:rsid w:val="00056840"/>
    <w:rPr>
      <w:b/>
      <w:bCs/>
    </w:rPr>
  </w:style>
  <w:style w:type="character" w:customStyle="1" w:styleId="ObjetducommentaireCar">
    <w:name w:val="Objet du commentaire Car"/>
    <w:basedOn w:val="CommentaireCar"/>
    <w:link w:val="Objetducommentaire"/>
    <w:uiPriority w:val="99"/>
    <w:semiHidden/>
    <w:rsid w:val="00056840"/>
    <w:rPr>
      <w:b/>
      <w:bCs/>
      <w:sz w:val="20"/>
      <w:szCs w:val="20"/>
    </w:rPr>
  </w:style>
  <w:style w:type="paragraph" w:styleId="Textedebulles">
    <w:name w:val="Balloon Text"/>
    <w:basedOn w:val="Normal"/>
    <w:link w:val="TextedebullesCar"/>
    <w:uiPriority w:val="99"/>
    <w:semiHidden/>
    <w:unhideWhenUsed/>
    <w:rsid w:val="000568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840"/>
    <w:rPr>
      <w:rFonts w:ascii="Segoe UI" w:hAnsi="Segoe UI" w:cs="Segoe UI"/>
      <w:sz w:val="18"/>
      <w:szCs w:val="18"/>
    </w:rPr>
  </w:style>
  <w:style w:type="paragraph" w:styleId="En-tte">
    <w:name w:val="header"/>
    <w:basedOn w:val="Normal"/>
    <w:link w:val="En-tteCar"/>
    <w:uiPriority w:val="99"/>
    <w:unhideWhenUsed/>
    <w:rsid w:val="00B12289"/>
    <w:pPr>
      <w:tabs>
        <w:tab w:val="center" w:pos="4320"/>
        <w:tab w:val="right" w:pos="8640"/>
      </w:tabs>
      <w:spacing w:after="0" w:line="240" w:lineRule="auto"/>
    </w:pPr>
  </w:style>
  <w:style w:type="character" w:customStyle="1" w:styleId="En-tteCar">
    <w:name w:val="En-tête Car"/>
    <w:basedOn w:val="Policepardfaut"/>
    <w:link w:val="En-tte"/>
    <w:uiPriority w:val="99"/>
    <w:rsid w:val="00B12289"/>
  </w:style>
  <w:style w:type="paragraph" w:styleId="Pieddepage">
    <w:name w:val="footer"/>
    <w:basedOn w:val="Normal"/>
    <w:link w:val="PieddepageCar"/>
    <w:uiPriority w:val="99"/>
    <w:unhideWhenUsed/>
    <w:rsid w:val="00B122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2289"/>
  </w:style>
  <w:style w:type="paragraph" w:styleId="Paragraphedeliste">
    <w:name w:val="List Paragraph"/>
    <w:basedOn w:val="Normal"/>
    <w:uiPriority w:val="34"/>
    <w:qFormat/>
    <w:rsid w:val="002C63D9"/>
    <w:pPr>
      <w:ind w:left="720"/>
      <w:contextualSpacing/>
    </w:pPr>
  </w:style>
  <w:style w:type="character" w:customStyle="1" w:styleId="Titre2Car">
    <w:name w:val="Titre 2 Car"/>
    <w:basedOn w:val="Policepardfaut"/>
    <w:link w:val="Titre2"/>
    <w:uiPriority w:val="9"/>
    <w:rsid w:val="001374FA"/>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653C6"/>
    <w:rPr>
      <w:color w:val="0563C1" w:themeColor="hyperlink"/>
      <w:u w:val="single"/>
    </w:rPr>
  </w:style>
  <w:style w:type="character" w:styleId="Mentionnonrsolue">
    <w:name w:val="Unresolved Mention"/>
    <w:basedOn w:val="Policepardfaut"/>
    <w:uiPriority w:val="99"/>
    <w:semiHidden/>
    <w:unhideWhenUsed/>
    <w:rsid w:val="0086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bnc.ca/documentation-juridiq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SourceDataModel Name="AD_HOC" TargetDataSourceId="e4934d86-4ca5-42a2-afee-2e5b38aa87de"/>
</file>

<file path=customXml/item11.xml><?xml version="1.0" encoding="utf-8"?>
<VariableList UniqueId="99579e91-0fd5-4fd6-8317-dc826141da5d" Name="AD_HOC" ContentType="XML" MajorVersion="0" MinorVersion="1" isLocalCopy="False" IsBaseObject="False" DataSourceId="e4934d86-4ca5-42a2-afee-2e5b38aa87de" DataSourceMajorVersion="0" DataSourceMinorVersion="1"/>
</file>

<file path=customXml/item12.xml><?xml version="1.0" encoding="utf-8"?>
<VariableUsageMapping/>
</file>

<file path=customXml/item13.xml><?xml version="1.0" encoding="utf-8"?>
<SourceDataModel Name="System" TargetDataSourceId="f6df0a01-3d05-483b-81e7-8afa1e10416a"/>
</file>

<file path=customXml/item14.xml><?xml version="1.0" encoding="utf-8"?>
<DataSourceInfo>
  <Id>f6df0a01-3d05-483b-81e7-8afa1e10416a</Id>
  <MajorVersion>0</MajorVersion>
  <MinorVersion>1</MinorVersion>
  <DataSourceType>System</DataSourceType>
  <Name>System</Name>
  <Description/>
  <Filter/>
  <DataFields/>
</DataSourceInfo>
</file>

<file path=customXml/item15.xml><?xml version="1.0" encoding="utf-8"?>
<DataSourceInfo>
  <Id>ca3dbb51-9406-4db4-9f1d-a51d9a352847</Id>
  <MajorVersion>0</MajorVersion>
  <MinorVersion>1</MinorVersion>
  <DataSourceType>Expression</DataSourceType>
  <Name>Computed</Name>
  <Description/>
  <Filter/>
  <DataFields/>
</DataSourceInfo>
</file>

<file path=customXml/item16.xml><?xml version="1.0" encoding="utf-8"?>
<AllExternalAdhocVariableMappings/>
</file>

<file path=customXml/item17.xml><?xml version="1.0" encoding="utf-8"?>
<VariableList UniqueId="f0881022-607f-417f-96a8-8aff0603321e" Name="System" ContentType="XML" MajorVersion="0" MinorVersion="1" isLocalCopy="False" IsBaseObject="False" DataSourceId="f6df0a01-3d05-483b-81e7-8afa1e10416a" DataSourceMajorVersion="0" DataSourceMinorVersion="1"/>
</file>

<file path=customXml/item18.xml><?xml version="1.0" encoding="utf-8"?>
<DataSourceInfo>
  <Id>e4934d86-4ca5-42a2-afee-2e5b38aa87de</Id>
  <MajorVersion>0</MajorVersion>
  <MinorVersion>1</MinorVersion>
  <DataSourceType>Ad_Hoc</DataSourceType>
  <Name>AD_HOC</Name>
  <Description/>
  <Filter/>
  <DataFields/>
</DataSourceInfo>
</file>

<file path=customXml/item19.xml><?xml version="1.0" encoding="utf-8"?>
<VariableListDefinition name="Computed" displayName="Computed" id="17e0d508-b006-4d3d-bf79-bf1a3949b315" isdomainofvalue="False" dataSourceId="ca3dbb51-9406-4db4-9f1d-a51d9a352847"/>
</file>

<file path=customXml/item2.xml><?xml version="1.0" encoding="utf-8"?>
<DocPartTree/>
</file>

<file path=customXml/item20.xml><?xml version="1.0" encoding="utf-8"?>
<SourceDataModel Name="Computed" TargetDataSourceId="ca3dbb51-9406-4db4-9f1d-a51d9a352847"/>
</file>

<file path=customXml/item21.xml><?xml version="1.0" encoding="utf-8"?>
<AllMetadata/>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Mapping>
  <Id>c15794be-5574-418c-a724-c9c6b42a5c05</Id>
  <Name>EXPRESSION_VARIABLE_MAPPING</Name>
  <TargetDataSource>ca3dbb51-9406-4db4-9f1d-a51d9a352847</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4.xml><?xml version="1.0" encoding="utf-8"?>
<VariableListCustXmlRels>
  <VariableListCustXmlRel variableListName="AD_HOC">
    <VariableListDefCustXmlId>{5F2A7CBB-C4D5-4F58-BD9E-A86792CFC6E4}</VariableListDefCustXmlId>
    <LibraryMetadataCustXmlId>{BE70ECC5-A841-4586-B46C-F5597AE0160F}</LibraryMetadataCustXmlId>
    <DataSourceInfoCustXmlId>{25493302-AAC9-452A-937F-2EF91169F83F}</DataSourceInfoCustXmlId>
    <DataSourceMappingCustXmlId>{4B5EEE29-D293-468C-9745-7D6F092F358D}</DataSourceMappingCustXmlId>
    <SdmcCustXmlId>{2BFAE286-06C8-4309-B3BF-476AE3FF99A6}</SdmcCustXmlId>
  </VariableListCustXmlRel>
  <VariableListCustXmlRel variableListName="Computed">
    <VariableListDefCustXmlId>{9207C42D-6882-463C-8FD6-188124F418DD}</VariableListDefCustXmlId>
    <LibraryMetadataCustXmlId>{EC0577D6-7BBB-41E0-B3F9-31FC9D2B4781}</LibraryMetadataCustXmlId>
    <DataSourceInfoCustXmlId>{D923C5E2-D0BE-41F5-B467-206A057FF513}</DataSourceInfoCustXmlId>
    <DataSourceMappingCustXmlId>{9E81CA84-951A-40B3-9939-188DE0DF18BD}</DataSourceMappingCustXmlId>
    <SdmcCustXmlId>{3E7C7AB9-07B4-4A64-933F-D29BE21019F1}</SdmcCustXmlId>
  </VariableListCustXmlRel>
  <VariableListCustXmlRel variableListName="System">
    <VariableListDefCustXmlId>{9F7D0FCA-F4D9-4024-BC10-95C013F3DFBE}</VariableListDefCustXmlId>
    <LibraryMetadataCustXmlId>{881D8F9F-8699-41A8-97F2-6BDAD132A7EE}</LibraryMetadataCustXmlId>
    <DataSourceInfoCustXmlId>{E1BBA744-9E07-4951-8968-02096138A995}</DataSourceInfoCustXmlId>
    <DataSourceMappingCustXmlId>{EFAD188F-9E89-4633-86B8-77FE923BC51B}</DataSourceMappingCustXmlId>
    <SdmcCustXmlId>{F7528D97-CED5-43C4-98A5-685C2A351496}</SdmcCustXmlId>
  </VariableListCustXmlRel>
</VariableListCustXmlRels>
</file>

<file path=customXml/item5.xml><?xml version="1.0" encoding="utf-8"?>
<DataSourceMapping>
  <Id>96112d8f-80fd-492c-a915-625cd5c1d23d</Id>
  <Name>AD_HOC_MAPPING</Name>
  <TargetDataSource>e4934d86-4ca5-42a2-afee-2e5b38aa87de</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6.xml><?xml version="1.0" encoding="utf-8"?>
<VariableListDefinition name="AD_HOC" displayName="AD_HOC" id="99579e91-0fd5-4fd6-8317-dc826141da5d" isdomainofvalue="False" dataSourceId="e4934d86-4ca5-42a2-afee-2e5b38aa87de"/>
</file>

<file path=customXml/item7.xml><?xml version="1.0" encoding="utf-8"?>
<VariableListDefinition name="System" displayName="System" id="f0881022-607f-417f-96a8-8aff0603321e" isdomainofvalue="False" dataSourceId="f6df0a01-3d05-483b-81e7-8afa1e10416a"/>
</file>

<file path=customXml/item8.xml><?xml version="1.0" encoding="utf-8"?>
<DataSourceMapping>
  <Id>0533ea27-3132-45cc-8942-c39aaf90ea57</Id>
  <Name>EXPRESSION_VARIABLE_MAPPING</Name>
  <TargetDataSource>f6df0a01-3d05-483b-81e7-8afa1e10416a</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9.xml><?xml version="1.0" encoding="utf-8"?>
<VariableList UniqueId="17e0d508-b006-4d3d-bf79-bf1a3949b315" Name="Computed" ContentType="XML" MajorVersion="0" MinorVersion="1" isLocalCopy="False" IsBaseObject="False" DataSourceId="ca3dbb51-9406-4db4-9f1d-a51d9a352847" DataSourceMajorVersion="0" DataSourceMinorVersion="1"/>
</file>

<file path=customXml/itemProps1.xml><?xml version="1.0" encoding="utf-8"?>
<ds:datastoreItem xmlns:ds="http://schemas.openxmlformats.org/officeDocument/2006/customXml" ds:itemID="{AC26099B-FAF9-4041-A6C5-F3125BC1E754}">
  <ds:schemaRefs/>
</ds:datastoreItem>
</file>

<file path=customXml/itemProps10.xml><?xml version="1.0" encoding="utf-8"?>
<ds:datastoreItem xmlns:ds="http://schemas.openxmlformats.org/officeDocument/2006/customXml" ds:itemID="{2BFAE286-06C8-4309-B3BF-476AE3FF99A6}">
  <ds:schemaRefs/>
</ds:datastoreItem>
</file>

<file path=customXml/itemProps11.xml><?xml version="1.0" encoding="utf-8"?>
<ds:datastoreItem xmlns:ds="http://schemas.openxmlformats.org/officeDocument/2006/customXml" ds:itemID="{BE70ECC5-A841-4586-B46C-F5597AE0160F}">
  <ds:schemaRefs/>
</ds:datastoreItem>
</file>

<file path=customXml/itemProps12.xml><?xml version="1.0" encoding="utf-8"?>
<ds:datastoreItem xmlns:ds="http://schemas.openxmlformats.org/officeDocument/2006/customXml" ds:itemID="{D8E59C5D-CAB6-47B7-A673-4B5C5E7AEBF4}">
  <ds:schemaRefs/>
</ds:datastoreItem>
</file>

<file path=customXml/itemProps13.xml><?xml version="1.0" encoding="utf-8"?>
<ds:datastoreItem xmlns:ds="http://schemas.openxmlformats.org/officeDocument/2006/customXml" ds:itemID="{F7528D97-CED5-43C4-98A5-685C2A351496}">
  <ds:schemaRefs/>
</ds:datastoreItem>
</file>

<file path=customXml/itemProps14.xml><?xml version="1.0" encoding="utf-8"?>
<ds:datastoreItem xmlns:ds="http://schemas.openxmlformats.org/officeDocument/2006/customXml" ds:itemID="{E1BBA744-9E07-4951-8968-02096138A995}">
  <ds:schemaRefs/>
</ds:datastoreItem>
</file>

<file path=customXml/itemProps15.xml><?xml version="1.0" encoding="utf-8"?>
<ds:datastoreItem xmlns:ds="http://schemas.openxmlformats.org/officeDocument/2006/customXml" ds:itemID="{D923C5E2-D0BE-41F5-B467-206A057FF513}">
  <ds:schemaRefs/>
</ds:datastoreItem>
</file>

<file path=customXml/itemProps16.xml><?xml version="1.0" encoding="utf-8"?>
<ds:datastoreItem xmlns:ds="http://schemas.openxmlformats.org/officeDocument/2006/customXml" ds:itemID="{24267A9A-7146-4E9D-B5A6-FE29654B0C05}">
  <ds:schemaRefs/>
</ds:datastoreItem>
</file>

<file path=customXml/itemProps17.xml><?xml version="1.0" encoding="utf-8"?>
<ds:datastoreItem xmlns:ds="http://schemas.openxmlformats.org/officeDocument/2006/customXml" ds:itemID="{881D8F9F-8699-41A8-97F2-6BDAD132A7EE}">
  <ds:schemaRefs/>
</ds:datastoreItem>
</file>

<file path=customXml/itemProps18.xml><?xml version="1.0" encoding="utf-8"?>
<ds:datastoreItem xmlns:ds="http://schemas.openxmlformats.org/officeDocument/2006/customXml" ds:itemID="{25493302-AAC9-452A-937F-2EF91169F83F}">
  <ds:schemaRefs/>
</ds:datastoreItem>
</file>

<file path=customXml/itemProps19.xml><?xml version="1.0" encoding="utf-8"?>
<ds:datastoreItem xmlns:ds="http://schemas.openxmlformats.org/officeDocument/2006/customXml" ds:itemID="{9207C42D-6882-463C-8FD6-188124F418DD}">
  <ds:schemaRefs/>
</ds:datastoreItem>
</file>

<file path=customXml/itemProps2.xml><?xml version="1.0" encoding="utf-8"?>
<ds:datastoreItem xmlns:ds="http://schemas.openxmlformats.org/officeDocument/2006/customXml" ds:itemID="{403F617E-BB81-4E58-896E-8084EDE61DDD}">
  <ds:schemaRefs/>
</ds:datastoreItem>
</file>

<file path=customXml/itemProps20.xml><?xml version="1.0" encoding="utf-8"?>
<ds:datastoreItem xmlns:ds="http://schemas.openxmlformats.org/officeDocument/2006/customXml" ds:itemID="{3E7C7AB9-07B4-4A64-933F-D29BE21019F1}">
  <ds:schemaRefs/>
</ds:datastoreItem>
</file>

<file path=customXml/itemProps21.xml><?xml version="1.0" encoding="utf-8"?>
<ds:datastoreItem xmlns:ds="http://schemas.openxmlformats.org/officeDocument/2006/customXml" ds:itemID="{51A4B96B-20E3-4D7F-BF04-167FF632674D}">
  <ds:schemaRefs/>
</ds:datastoreItem>
</file>

<file path=customXml/itemProps22.xml><?xml version="1.0" encoding="utf-8"?>
<ds:datastoreItem xmlns:ds="http://schemas.openxmlformats.org/officeDocument/2006/customXml" ds:itemID="{D1ED3970-9986-40A5-A9D8-34F47AA635BF}">
  <ds:schemaRefs>
    <ds:schemaRef ds:uri="http://schemas.openxmlformats.org/officeDocument/2006/bibliography"/>
  </ds:schemaRefs>
</ds:datastoreItem>
</file>

<file path=customXml/itemProps3.xml><?xml version="1.0" encoding="utf-8"?>
<ds:datastoreItem xmlns:ds="http://schemas.openxmlformats.org/officeDocument/2006/customXml" ds:itemID="{9E81CA84-951A-40B3-9939-188DE0DF18BD}">
  <ds:schemaRefs/>
</ds:datastoreItem>
</file>

<file path=customXml/itemProps4.xml><?xml version="1.0" encoding="utf-8"?>
<ds:datastoreItem xmlns:ds="http://schemas.openxmlformats.org/officeDocument/2006/customXml" ds:itemID="{D42948C6-3975-4A6E-8B4B-A3F56B85B453}">
  <ds:schemaRefs/>
</ds:datastoreItem>
</file>

<file path=customXml/itemProps5.xml><?xml version="1.0" encoding="utf-8"?>
<ds:datastoreItem xmlns:ds="http://schemas.openxmlformats.org/officeDocument/2006/customXml" ds:itemID="{4B5EEE29-D293-468C-9745-7D6F092F358D}">
  <ds:schemaRefs/>
</ds:datastoreItem>
</file>

<file path=customXml/itemProps6.xml><?xml version="1.0" encoding="utf-8"?>
<ds:datastoreItem xmlns:ds="http://schemas.openxmlformats.org/officeDocument/2006/customXml" ds:itemID="{5F2A7CBB-C4D5-4F58-BD9E-A86792CFC6E4}">
  <ds:schemaRefs/>
</ds:datastoreItem>
</file>

<file path=customXml/itemProps7.xml><?xml version="1.0" encoding="utf-8"?>
<ds:datastoreItem xmlns:ds="http://schemas.openxmlformats.org/officeDocument/2006/customXml" ds:itemID="{9F7D0FCA-F4D9-4024-BC10-95C013F3DFBE}">
  <ds:schemaRefs/>
</ds:datastoreItem>
</file>

<file path=customXml/itemProps8.xml><?xml version="1.0" encoding="utf-8"?>
<ds:datastoreItem xmlns:ds="http://schemas.openxmlformats.org/officeDocument/2006/customXml" ds:itemID="{EFAD188F-9E89-4633-86B8-77FE923BC51B}">
  <ds:schemaRefs/>
</ds:datastoreItem>
</file>

<file path=customXml/itemProps9.xml><?xml version="1.0" encoding="utf-8"?>
<ds:datastoreItem xmlns:ds="http://schemas.openxmlformats.org/officeDocument/2006/customXml" ds:itemID="{EC0577D6-7BBB-41E0-B3F9-31FC9D2B47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3620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Peteghem, Aude Marie-Anne</dc:creator>
  <cp:keywords/>
  <dc:description/>
  <cp:lastModifiedBy>Lapointe, Marie-Josee</cp:lastModifiedBy>
  <cp:revision>6</cp:revision>
  <dcterms:created xsi:type="dcterms:W3CDTF">2019-11-15T17:33:00Z</dcterms:created>
  <dcterms:modified xsi:type="dcterms:W3CDTF">2019-11-15T17:39:00Z</dcterms:modified>
</cp:coreProperties>
</file>